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CA6" w:rsidRPr="001218BB" w:rsidRDefault="00D60CA6" w:rsidP="00C33363">
      <w:pPr>
        <w:widowControl/>
        <w:spacing w:before="0" w:line="221" w:lineRule="auto"/>
        <w:ind w:firstLine="0"/>
        <w:jc w:val="center"/>
        <w:rPr>
          <w:i/>
          <w:color w:val="000000"/>
          <w:sz w:val="28"/>
          <w:szCs w:val="28"/>
          <w:lang w:eastAsia="uk-UA"/>
        </w:rPr>
      </w:pPr>
      <w:r w:rsidRPr="001218BB">
        <w:rPr>
          <w:b/>
          <w:color w:val="000000"/>
          <w:sz w:val="28"/>
          <w:szCs w:val="28"/>
          <w:lang w:eastAsia="uk-UA"/>
        </w:rPr>
        <w:t xml:space="preserve">Силабус навчальної дисципліни </w:t>
      </w:r>
      <w:r w:rsidRPr="001218BB">
        <w:rPr>
          <w:b/>
          <w:color w:val="000000"/>
          <w:sz w:val="28"/>
          <w:szCs w:val="28"/>
          <w:lang w:eastAsia="uk-UA"/>
        </w:rPr>
        <w:br/>
      </w:r>
      <w:r w:rsidRPr="001218BB">
        <w:rPr>
          <w:i/>
          <w:color w:val="000000"/>
          <w:sz w:val="28"/>
          <w:szCs w:val="28"/>
          <w:lang w:eastAsia="uk-UA"/>
        </w:rPr>
        <w:t>«</w:t>
      </w:r>
      <w:r w:rsidR="008A4716" w:rsidRPr="001218BB">
        <w:rPr>
          <w:i/>
          <w:color w:val="000000"/>
          <w:sz w:val="28"/>
          <w:szCs w:val="28"/>
          <w:lang w:eastAsia="uk-UA"/>
        </w:rPr>
        <w:t>Професійна етика та конфліктологія у готельно-ресторанному бізнесі</w:t>
      </w:r>
      <w:r w:rsidRPr="001218BB">
        <w:rPr>
          <w:i/>
          <w:color w:val="000000"/>
          <w:sz w:val="28"/>
          <w:szCs w:val="28"/>
          <w:lang w:eastAsia="uk-UA"/>
        </w:rPr>
        <w:t>»</w:t>
      </w:r>
    </w:p>
    <w:p w:rsidR="00D60CA6" w:rsidRPr="001218BB" w:rsidRDefault="00D60CA6" w:rsidP="00C33363">
      <w:pPr>
        <w:widowControl/>
        <w:spacing w:before="0" w:line="221" w:lineRule="auto"/>
        <w:ind w:firstLine="0"/>
        <w:jc w:val="center"/>
        <w:rPr>
          <w:i/>
          <w:color w:val="000000"/>
          <w:sz w:val="24"/>
          <w:szCs w:val="24"/>
          <w:lang w:eastAsia="uk-UA"/>
        </w:rPr>
      </w:pPr>
    </w:p>
    <w:tbl>
      <w:tblPr>
        <w:tblW w:w="9773" w:type="dxa"/>
        <w:tblInd w:w="-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"/>
        <w:gridCol w:w="3482"/>
        <w:gridCol w:w="10"/>
        <w:gridCol w:w="6259"/>
        <w:gridCol w:w="12"/>
      </w:tblGrid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color w:val="000000"/>
                <w:sz w:val="24"/>
                <w:szCs w:val="24"/>
                <w:lang w:eastAsia="uk-UA"/>
              </w:rPr>
              <w:t>241 «Готельно-ресторанна справа»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Освітня програма</w:t>
            </w: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color w:val="000000"/>
                <w:sz w:val="24"/>
                <w:szCs w:val="24"/>
                <w:lang w:eastAsia="uk-UA"/>
              </w:rPr>
              <w:t>Готельно-ресторанний бізнес</w:t>
            </w:r>
            <w:bookmarkStart w:id="0" w:name="_GoBack"/>
            <w:bookmarkEnd w:id="0"/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Освітній рівень</w:t>
            </w: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color w:val="000000"/>
                <w:sz w:val="24"/>
                <w:szCs w:val="24"/>
              </w:rPr>
              <w:t>Перший (бакалаврський)</w:t>
            </w:r>
            <w:r w:rsidR="001218BB" w:rsidRPr="001218BB">
              <w:rPr>
                <w:i/>
                <w:iCs/>
                <w:color w:val="000000"/>
                <w:sz w:val="24"/>
                <w:szCs w:val="24"/>
              </w:rPr>
              <w:t xml:space="preserve"> рівен</w:t>
            </w:r>
            <w:r w:rsidR="00DD384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="001218BB" w:rsidRPr="001218BB">
              <w:rPr>
                <w:i/>
                <w:iCs/>
                <w:color w:val="000000"/>
                <w:sz w:val="24"/>
                <w:szCs w:val="24"/>
              </w:rPr>
              <w:t xml:space="preserve"> вищої освіти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Статус дисципліни</w:t>
            </w:r>
          </w:p>
        </w:tc>
        <w:tc>
          <w:tcPr>
            <w:tcW w:w="6269" w:type="dxa"/>
            <w:gridSpan w:val="2"/>
          </w:tcPr>
          <w:p w:rsidR="00D60CA6" w:rsidRPr="001218BB" w:rsidRDefault="001218BB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color w:val="000000"/>
                <w:sz w:val="24"/>
                <w:szCs w:val="24"/>
                <w:lang w:eastAsia="uk-UA"/>
              </w:rPr>
              <w:t>Вибіркова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Мова викладання</w:t>
            </w: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color w:val="000000"/>
                <w:sz w:val="24"/>
                <w:szCs w:val="24"/>
                <w:lang w:eastAsia="uk-UA"/>
              </w:rPr>
              <w:t>Українська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Курс / семестр</w:t>
            </w:r>
          </w:p>
        </w:tc>
        <w:tc>
          <w:tcPr>
            <w:tcW w:w="6269" w:type="dxa"/>
            <w:gridSpan w:val="2"/>
          </w:tcPr>
          <w:p w:rsidR="00D60CA6" w:rsidRPr="001218BB" w:rsidRDefault="001218BB" w:rsidP="002F168A">
            <w:pPr>
              <w:widowControl/>
              <w:spacing w:before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3</w:t>
            </w:r>
            <w:r w:rsidR="00D60CA6" w:rsidRPr="001218BB">
              <w:rPr>
                <w:i/>
                <w:iCs/>
                <w:sz w:val="24"/>
                <w:szCs w:val="24"/>
                <w:lang w:eastAsia="uk-UA"/>
              </w:rPr>
              <w:t xml:space="preserve"> курс, </w:t>
            </w:r>
            <w:r>
              <w:rPr>
                <w:i/>
                <w:iCs/>
                <w:sz w:val="24"/>
                <w:szCs w:val="24"/>
                <w:lang w:eastAsia="uk-UA"/>
              </w:rPr>
              <w:t>2</w:t>
            </w:r>
            <w:r w:rsidR="00D60CA6" w:rsidRPr="001218BB">
              <w:rPr>
                <w:i/>
                <w:iCs/>
                <w:sz w:val="24"/>
                <w:szCs w:val="24"/>
                <w:lang w:eastAsia="uk-UA"/>
              </w:rPr>
              <w:t xml:space="preserve"> семестр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Кількість кредитів ЄКТС</w:t>
            </w:r>
          </w:p>
        </w:tc>
        <w:tc>
          <w:tcPr>
            <w:tcW w:w="6269" w:type="dxa"/>
            <w:gridSpan w:val="2"/>
          </w:tcPr>
          <w:p w:rsidR="00D60CA6" w:rsidRPr="001218BB" w:rsidRDefault="007C7766" w:rsidP="002F168A">
            <w:pPr>
              <w:widowControl/>
              <w:spacing w:before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 w:rsidRPr="001218BB">
              <w:rPr>
                <w:i/>
                <w:sz w:val="24"/>
                <w:szCs w:val="24"/>
                <w:lang w:eastAsia="uk-UA"/>
              </w:rPr>
              <w:t>5</w:t>
            </w:r>
            <w:r w:rsidR="00D60CA6" w:rsidRPr="001218BB">
              <w:rPr>
                <w:i/>
                <w:sz w:val="24"/>
                <w:szCs w:val="24"/>
                <w:lang w:eastAsia="uk-UA"/>
              </w:rPr>
              <w:t xml:space="preserve"> </w:t>
            </w:r>
            <w:r w:rsidR="006438A3" w:rsidRPr="001218BB">
              <w:rPr>
                <w:i/>
                <w:sz w:val="24"/>
                <w:szCs w:val="24"/>
                <w:lang w:eastAsia="uk-UA"/>
              </w:rPr>
              <w:t>кредитів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  <w:vMerge w:val="restart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Розподіл за видами занять та годинами навчання</w:t>
            </w: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sz w:val="24"/>
                <w:szCs w:val="24"/>
                <w:lang w:eastAsia="uk-UA"/>
              </w:rPr>
              <w:t>Лекції – 2</w:t>
            </w:r>
            <w:r w:rsidR="00776851" w:rsidRPr="001218BB">
              <w:rPr>
                <w:i/>
                <w:iCs/>
                <w:sz w:val="24"/>
                <w:szCs w:val="24"/>
                <w:lang w:eastAsia="uk-UA"/>
              </w:rPr>
              <w:t>4</w:t>
            </w:r>
            <w:r w:rsidR="001218BB">
              <w:rPr>
                <w:i/>
                <w:iCs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1218BB" w:rsidTr="00B20433">
        <w:trPr>
          <w:gridAfter w:val="1"/>
          <w:wAfter w:w="12" w:type="dxa"/>
          <w:trHeight w:val="36"/>
        </w:trPr>
        <w:tc>
          <w:tcPr>
            <w:tcW w:w="3492" w:type="dxa"/>
            <w:gridSpan w:val="2"/>
            <w:vMerge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sz w:val="24"/>
                <w:szCs w:val="24"/>
                <w:lang w:eastAsia="uk-UA"/>
              </w:rPr>
              <w:t>Практичні (семінарські) – 2</w:t>
            </w:r>
            <w:r w:rsidR="007C7766" w:rsidRPr="001218BB">
              <w:rPr>
                <w:i/>
                <w:iCs/>
                <w:sz w:val="24"/>
                <w:szCs w:val="24"/>
                <w:lang w:eastAsia="uk-UA"/>
              </w:rPr>
              <w:t>4</w:t>
            </w:r>
            <w:r w:rsidRPr="001218BB">
              <w:rPr>
                <w:i/>
                <w:iCs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1218BB" w:rsidTr="00B20433">
        <w:trPr>
          <w:gridAfter w:val="1"/>
          <w:wAfter w:w="12" w:type="dxa"/>
          <w:trHeight w:val="36"/>
        </w:trPr>
        <w:tc>
          <w:tcPr>
            <w:tcW w:w="3492" w:type="dxa"/>
            <w:gridSpan w:val="2"/>
            <w:vMerge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69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i/>
                <w:iCs/>
                <w:sz w:val="24"/>
                <w:szCs w:val="24"/>
                <w:lang w:eastAsia="uk-UA"/>
              </w:rPr>
            </w:pPr>
            <w:r w:rsidRPr="001218BB">
              <w:rPr>
                <w:i/>
                <w:iCs/>
                <w:sz w:val="24"/>
                <w:szCs w:val="24"/>
                <w:lang w:eastAsia="uk-UA"/>
              </w:rPr>
              <w:t xml:space="preserve">Самостійна робота – </w:t>
            </w:r>
            <w:r w:rsidR="007C7766" w:rsidRPr="001218BB">
              <w:rPr>
                <w:i/>
                <w:iCs/>
                <w:sz w:val="24"/>
                <w:szCs w:val="24"/>
                <w:lang w:eastAsia="uk-UA"/>
              </w:rPr>
              <w:t>10</w:t>
            </w:r>
            <w:r w:rsidR="00776851" w:rsidRPr="001218BB">
              <w:rPr>
                <w:i/>
                <w:iCs/>
                <w:sz w:val="24"/>
                <w:szCs w:val="24"/>
                <w:lang w:eastAsia="uk-UA"/>
              </w:rPr>
              <w:t>2</w:t>
            </w:r>
            <w:r w:rsidRPr="001218BB">
              <w:rPr>
                <w:i/>
                <w:iCs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D60CA6" w:rsidRPr="001218BB" w:rsidTr="00B20433">
        <w:trPr>
          <w:gridAfter w:val="1"/>
          <w:wAfter w:w="12" w:type="dxa"/>
          <w:trHeight w:val="62"/>
        </w:trPr>
        <w:tc>
          <w:tcPr>
            <w:tcW w:w="3492" w:type="dxa"/>
            <w:gridSpan w:val="2"/>
          </w:tcPr>
          <w:p w:rsidR="00D60CA6" w:rsidRPr="001218BB" w:rsidRDefault="00D60CA6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1218BB">
              <w:rPr>
                <w:b/>
                <w:color w:val="000000"/>
                <w:sz w:val="24"/>
                <w:szCs w:val="24"/>
                <w:lang w:eastAsia="uk-UA"/>
              </w:rPr>
              <w:t>Форма підсумкового контролю</w:t>
            </w:r>
          </w:p>
        </w:tc>
        <w:tc>
          <w:tcPr>
            <w:tcW w:w="6269" w:type="dxa"/>
            <w:gridSpan w:val="2"/>
          </w:tcPr>
          <w:p w:rsidR="00D60CA6" w:rsidRPr="001218BB" w:rsidRDefault="001218BB" w:rsidP="002F168A">
            <w:pPr>
              <w:widowControl/>
              <w:spacing w:before="0"/>
              <w:ind w:firstLine="0"/>
              <w:jc w:val="left"/>
              <w:rPr>
                <w:bCs/>
                <w:i/>
                <w:color w:val="000000"/>
                <w:sz w:val="26"/>
                <w:szCs w:val="26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Екзамен</w:t>
            </w:r>
          </w:p>
        </w:tc>
      </w:tr>
      <w:tr w:rsidR="001218BB" w:rsidRPr="00A70E9C" w:rsidTr="00B20433">
        <w:trPr>
          <w:gridBefore w:val="1"/>
          <w:wBefore w:w="10" w:type="dxa"/>
          <w:trHeight w:val="190"/>
        </w:trPr>
        <w:tc>
          <w:tcPr>
            <w:tcW w:w="3492" w:type="dxa"/>
            <w:gridSpan w:val="2"/>
          </w:tcPr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6271" w:type="dxa"/>
            <w:gridSpan w:val="2"/>
          </w:tcPr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sz w:val="24"/>
                <w:szCs w:val="24"/>
              </w:rPr>
              <w:t xml:space="preserve">Кафедра готельного і ресторанного бізнесу, ауд. 307 головного корпусу, </w:t>
            </w:r>
            <w:r w:rsidRPr="00A70E9C">
              <w:rPr>
                <w:i/>
                <w:color w:val="0A0A0A"/>
                <w:sz w:val="24"/>
                <w:szCs w:val="24"/>
                <w:shd w:val="clear" w:color="auto" w:fill="FEFEFE"/>
              </w:rPr>
              <w:t>+38 (057) 702-18-32</w:t>
            </w:r>
            <w:r w:rsidRPr="00A70E9C">
              <w:rPr>
                <w:i/>
                <w:sz w:val="24"/>
                <w:szCs w:val="24"/>
              </w:rPr>
              <w:t xml:space="preserve">, (дод. 3-28), сайт кафедри: http: </w:t>
            </w:r>
            <w:hyperlink r:id="rId7" w:history="1">
              <w:r w:rsidRPr="00A70E9C">
                <w:rPr>
                  <w:rStyle w:val="a9"/>
                  <w:i/>
                </w:rPr>
                <w:t>//hrb.hneu@edu.ua/</w:t>
              </w:r>
            </w:hyperlink>
          </w:p>
        </w:tc>
      </w:tr>
      <w:tr w:rsidR="001218BB" w:rsidRPr="00A70E9C" w:rsidTr="00B20433">
        <w:trPr>
          <w:gridBefore w:val="1"/>
          <w:wBefore w:w="10" w:type="dxa"/>
          <w:trHeight w:val="187"/>
        </w:trPr>
        <w:tc>
          <w:tcPr>
            <w:tcW w:w="3492" w:type="dxa"/>
            <w:gridSpan w:val="2"/>
          </w:tcPr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Викладач (-і)</w:t>
            </w:r>
          </w:p>
        </w:tc>
        <w:tc>
          <w:tcPr>
            <w:tcW w:w="6271" w:type="dxa"/>
            <w:gridSpan w:val="2"/>
          </w:tcPr>
          <w:p w:rsidR="001218BB" w:rsidRPr="00A70E9C" w:rsidRDefault="001218BB" w:rsidP="002C55B9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Жуков Владлен Валерійович, к.е.н., </w:t>
            </w:r>
            <w:r w:rsidR="00FA391D" w:rsidRPr="00FA391D">
              <w:rPr>
                <w:i/>
                <w:iCs/>
                <w:color w:val="000000"/>
                <w:sz w:val="24"/>
                <w:szCs w:val="24"/>
              </w:rPr>
              <w:t xml:space="preserve">доцент </w:t>
            </w:r>
          </w:p>
        </w:tc>
      </w:tr>
      <w:tr w:rsidR="001218BB" w:rsidRPr="00A70E9C" w:rsidTr="00B20433">
        <w:trPr>
          <w:gridBefore w:val="1"/>
          <w:wBefore w:w="10" w:type="dxa"/>
          <w:trHeight w:val="355"/>
        </w:trPr>
        <w:tc>
          <w:tcPr>
            <w:tcW w:w="3492" w:type="dxa"/>
            <w:gridSpan w:val="2"/>
          </w:tcPr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 xml:space="preserve">Контактна інформація викладача </w:t>
            </w:r>
            <w:r w:rsidR="00446497" w:rsidRPr="004D646A">
              <w:rPr>
                <w:b/>
                <w:sz w:val="24"/>
                <w:szCs w:val="24"/>
              </w:rPr>
              <w:t>(-ів)</w:t>
            </w:r>
          </w:p>
        </w:tc>
        <w:tc>
          <w:tcPr>
            <w:tcW w:w="6271" w:type="dxa"/>
            <w:gridSpan w:val="2"/>
            <w:vAlign w:val="center"/>
          </w:tcPr>
          <w:p w:rsidR="0093441B" w:rsidRDefault="00873AC2" w:rsidP="002F168A">
            <w:pPr>
              <w:widowControl/>
              <w:spacing w:before="0"/>
              <w:ind w:firstLine="0"/>
              <w:jc w:val="left"/>
              <w:rPr>
                <w:rStyle w:val="a9"/>
                <w:i/>
                <w:iCs/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1218BB" w:rsidRPr="00A70E9C">
                <w:rPr>
                  <w:rStyle w:val="a9"/>
                  <w:i/>
                  <w:iCs/>
                  <w:color w:val="000000"/>
                  <w:sz w:val="24"/>
                  <w:szCs w:val="24"/>
                  <w:lang w:eastAsia="uk-UA"/>
                </w:rPr>
                <w:t>Zhukv.vadim@gmail.com</w:t>
              </w:r>
            </w:hyperlink>
          </w:p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тел. 0</w:t>
            </w:r>
            <w:r w:rsidR="00422EF9">
              <w:rPr>
                <w:i/>
                <w:iCs/>
                <w:color w:val="000000"/>
                <w:sz w:val="24"/>
                <w:szCs w:val="24"/>
                <w:lang w:eastAsia="uk-UA"/>
              </w:rPr>
              <w:t>95</w:t>
            </w:r>
            <w:r w:rsidR="00F03807"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  <w:t>-</w:t>
            </w:r>
            <w:r w:rsidR="00422EF9">
              <w:rPr>
                <w:i/>
                <w:iCs/>
                <w:color w:val="000000"/>
                <w:sz w:val="24"/>
                <w:szCs w:val="24"/>
                <w:lang w:eastAsia="uk-UA"/>
              </w:rPr>
              <w:t>789</w:t>
            </w:r>
            <w:r w:rsidR="00F03807"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  <w:t>-</w:t>
            </w:r>
            <w:r w:rsidR="00422EF9">
              <w:rPr>
                <w:i/>
                <w:iCs/>
                <w:color w:val="000000"/>
                <w:sz w:val="24"/>
                <w:szCs w:val="24"/>
                <w:lang w:eastAsia="uk-UA"/>
              </w:rPr>
              <w:t>4</w:t>
            </w:r>
            <w:r w:rsidR="00F03807">
              <w:rPr>
                <w:i/>
                <w:iCs/>
                <w:color w:val="000000"/>
                <w:sz w:val="24"/>
                <w:szCs w:val="24"/>
                <w:lang w:val="ru-RU" w:eastAsia="uk-UA"/>
              </w:rPr>
              <w:t>-</w:t>
            </w:r>
            <w:r w:rsidR="00422EF9">
              <w:rPr>
                <w:i/>
                <w:iCs/>
                <w:color w:val="000000"/>
                <w:sz w:val="24"/>
                <w:szCs w:val="24"/>
                <w:lang w:eastAsia="uk-UA"/>
              </w:rPr>
              <w:t>111</w:t>
            </w:r>
          </w:p>
        </w:tc>
      </w:tr>
      <w:tr w:rsidR="001218BB" w:rsidRPr="00A70E9C" w:rsidTr="00B20433">
        <w:trPr>
          <w:gridBefore w:val="1"/>
          <w:wBefore w:w="10" w:type="dxa"/>
          <w:trHeight w:val="653"/>
        </w:trPr>
        <w:tc>
          <w:tcPr>
            <w:tcW w:w="3492" w:type="dxa"/>
            <w:gridSpan w:val="2"/>
          </w:tcPr>
          <w:p w:rsidR="001218BB" w:rsidRPr="00A70E9C" w:rsidRDefault="001218BB" w:rsidP="002F168A">
            <w:pPr>
              <w:widowControl/>
              <w:tabs>
                <w:tab w:val="center" w:pos="2157"/>
              </w:tabs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Дні занять</w:t>
            </w:r>
          </w:p>
        </w:tc>
        <w:tc>
          <w:tcPr>
            <w:tcW w:w="6271" w:type="dxa"/>
            <w:gridSpan w:val="2"/>
          </w:tcPr>
          <w:p w:rsidR="00B34944" w:rsidRDefault="001218BB" w:rsidP="002F168A">
            <w:pPr>
              <w:widowControl/>
              <w:spacing w:before="0"/>
              <w:ind w:firstLine="0"/>
              <w:jc w:val="left"/>
              <w:rPr>
                <w:i/>
                <w:sz w:val="24"/>
                <w:szCs w:val="24"/>
              </w:rPr>
            </w:pPr>
            <w:r w:rsidRPr="00A70E9C">
              <w:rPr>
                <w:i/>
                <w:sz w:val="24"/>
                <w:szCs w:val="24"/>
              </w:rPr>
              <w:t xml:space="preserve">Практичні: </w:t>
            </w:r>
            <w:hyperlink r:id="rId9" w:history="1">
              <w:r w:rsidR="00B34944" w:rsidRPr="00B34944">
                <w:rPr>
                  <w:rStyle w:val="a9"/>
                  <w:i/>
                  <w:sz w:val="24"/>
                  <w:szCs w:val="24"/>
                </w:rPr>
                <w:t>http://rozklad.hneu.edu.ua/schedule/schedule?employee=432664</w:t>
              </w:r>
            </w:hyperlink>
          </w:p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iCs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i/>
                <w:sz w:val="24"/>
                <w:szCs w:val="24"/>
              </w:rPr>
              <w:t xml:space="preserve">Практичні: </w:t>
            </w:r>
            <w:hyperlink r:id="rId10" w:history="1">
              <w:r w:rsidR="00B34944" w:rsidRPr="00B34944">
                <w:rPr>
                  <w:rStyle w:val="a9"/>
                  <w:i/>
                  <w:sz w:val="24"/>
                  <w:szCs w:val="24"/>
                </w:rPr>
                <w:t>http://rozklad.hneu.edu.ua/schedule/schedule?employee=432664</w:t>
              </w:r>
            </w:hyperlink>
          </w:p>
        </w:tc>
      </w:tr>
      <w:tr w:rsidR="001218BB" w:rsidRPr="00A70E9C" w:rsidTr="00B20433">
        <w:trPr>
          <w:gridBefore w:val="1"/>
          <w:wBefore w:w="10" w:type="dxa"/>
          <w:trHeight w:val="125"/>
        </w:trPr>
        <w:tc>
          <w:tcPr>
            <w:tcW w:w="3492" w:type="dxa"/>
            <w:gridSpan w:val="2"/>
          </w:tcPr>
          <w:p w:rsidR="001218BB" w:rsidRPr="00A70E9C" w:rsidRDefault="001218BB" w:rsidP="002F168A">
            <w:pPr>
              <w:widowControl/>
              <w:spacing w:before="0"/>
              <w:ind w:firstLine="0"/>
              <w:jc w:val="lef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A70E9C">
              <w:rPr>
                <w:b/>
                <w:color w:val="000000"/>
                <w:sz w:val="24"/>
                <w:szCs w:val="24"/>
                <w:lang w:eastAsia="uk-UA"/>
              </w:rPr>
              <w:t>Консультації</w:t>
            </w:r>
          </w:p>
        </w:tc>
        <w:tc>
          <w:tcPr>
            <w:tcW w:w="6271" w:type="dxa"/>
            <w:gridSpan w:val="2"/>
          </w:tcPr>
          <w:p w:rsidR="001218BB" w:rsidRPr="00A70E9C" w:rsidRDefault="001218BB" w:rsidP="002F168A">
            <w:pPr>
              <w:pStyle w:val="a6"/>
              <w:shd w:val="clear" w:color="auto" w:fill="auto"/>
              <w:spacing w:line="240" w:lineRule="auto"/>
              <w:jc w:val="both"/>
              <w:rPr>
                <w:i/>
                <w:iCs/>
                <w:color w:val="000000"/>
                <w:sz w:val="24"/>
                <w:szCs w:val="24"/>
                <w:lang w:val="uk-UA" w:eastAsia="en-US"/>
              </w:rPr>
            </w:pPr>
            <w:r w:rsidRPr="00A70E9C">
              <w:rPr>
                <w:i/>
                <w:sz w:val="24"/>
                <w:szCs w:val="24"/>
                <w:lang w:val="uk-UA"/>
              </w:rPr>
              <w:t>На кафедрі готельного і ресторанного бізнесу, очні, відповідно до графіку консультацій, індивідуальні, чат в ПНС</w:t>
            </w:r>
          </w:p>
        </w:tc>
      </w:tr>
      <w:tr w:rsidR="00D60CA6" w:rsidRPr="001218BB" w:rsidTr="00B20433">
        <w:trPr>
          <w:gridAfter w:val="1"/>
          <w:wAfter w:w="12" w:type="dxa"/>
          <w:trHeight w:val="67"/>
        </w:trPr>
        <w:tc>
          <w:tcPr>
            <w:tcW w:w="9761" w:type="dxa"/>
            <w:gridSpan w:val="4"/>
            <w:vAlign w:val="center"/>
          </w:tcPr>
          <w:p w:rsidR="00E04687" w:rsidRPr="001218BB" w:rsidRDefault="00D60CA6" w:rsidP="00B20433">
            <w:pPr>
              <w:pStyle w:val="a7"/>
              <w:ind w:firstLine="710"/>
              <w:jc w:val="both"/>
              <w:rPr>
                <w:lang w:val="uk-UA"/>
              </w:rPr>
            </w:pPr>
            <w:r w:rsidRPr="001218BB">
              <w:rPr>
                <w:b/>
                <w:lang w:val="uk-UA"/>
              </w:rPr>
              <w:t xml:space="preserve">Мета </w:t>
            </w:r>
            <w:r w:rsidRPr="001218BB">
              <w:rPr>
                <w:lang w:val="uk-UA"/>
              </w:rPr>
              <w:t>навчальної дисципліни:</w:t>
            </w:r>
            <w:r w:rsidRPr="001218BB">
              <w:rPr>
                <w:b/>
                <w:spacing w:val="2"/>
                <w:lang w:val="uk-UA"/>
              </w:rPr>
              <w:t xml:space="preserve"> </w:t>
            </w:r>
            <w:r w:rsidR="00E04687" w:rsidRPr="001218BB">
              <w:rPr>
                <w:lang w:val="uk-UA"/>
              </w:rPr>
              <w:t>формуванн</w:t>
            </w:r>
            <w:r w:rsidR="001218BB">
              <w:rPr>
                <w:lang w:val="uk-UA"/>
              </w:rPr>
              <w:t>я</w:t>
            </w:r>
            <w:r w:rsidR="00E04687" w:rsidRPr="001218BB">
              <w:rPr>
                <w:lang w:val="uk-UA"/>
              </w:rPr>
              <w:t xml:space="preserve"> системи знань про закономірності функціонування психічних функцій людини, її психологічних особливостей та функціональних станів в процесі професійної діяльності та набуття відповідних компетенцій з питань професійної етики та конфліктології в готельно-ресторанному господарстві</w:t>
            </w:r>
          </w:p>
        </w:tc>
      </w:tr>
      <w:tr w:rsidR="00D60CA6" w:rsidRPr="001218BB" w:rsidTr="00B20433">
        <w:trPr>
          <w:gridAfter w:val="1"/>
          <w:wAfter w:w="12" w:type="dxa"/>
          <w:trHeight w:val="250"/>
        </w:trPr>
        <w:tc>
          <w:tcPr>
            <w:tcW w:w="9761" w:type="dxa"/>
            <w:gridSpan w:val="4"/>
          </w:tcPr>
          <w:p w:rsidR="00D60CA6" w:rsidRPr="001218BB" w:rsidRDefault="00D60CA6" w:rsidP="00B20433">
            <w:pPr>
              <w:widowControl/>
              <w:spacing w:before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1218BB">
              <w:rPr>
                <w:b/>
                <w:sz w:val="24"/>
                <w:szCs w:val="24"/>
                <w:lang w:eastAsia="uk-UA"/>
              </w:rPr>
              <w:t>Передумови для навчання</w:t>
            </w:r>
          </w:p>
          <w:p w:rsidR="00D60CA6" w:rsidRPr="001218BB" w:rsidRDefault="00C4288D" w:rsidP="00B20433">
            <w:pPr>
              <w:spacing w:before="0"/>
              <w:ind w:firstLine="0"/>
              <w:rPr>
                <w:bCs/>
                <w:sz w:val="24"/>
                <w:szCs w:val="24"/>
                <w:lang w:eastAsia="uk-UA"/>
              </w:rPr>
            </w:pPr>
            <w:r w:rsidRPr="001218BB">
              <w:rPr>
                <w:iCs/>
                <w:sz w:val="24"/>
                <w:szCs w:val="24"/>
              </w:rPr>
              <w:t xml:space="preserve">Перелік попередньо прослуханих дисциплін: </w:t>
            </w:r>
            <w:r w:rsidR="001218BB" w:rsidRPr="001218BB">
              <w:rPr>
                <w:iCs/>
                <w:sz w:val="24"/>
                <w:szCs w:val="24"/>
              </w:rPr>
              <w:t>Ф</w:t>
            </w:r>
            <w:r w:rsidR="003239C6" w:rsidRPr="001218BB">
              <w:rPr>
                <w:iCs/>
                <w:sz w:val="24"/>
                <w:szCs w:val="24"/>
              </w:rPr>
              <w:t xml:space="preserve">ілософія, </w:t>
            </w:r>
            <w:r w:rsidR="001218BB" w:rsidRPr="001218BB">
              <w:rPr>
                <w:iCs/>
                <w:sz w:val="24"/>
                <w:szCs w:val="24"/>
              </w:rPr>
              <w:t>Основи гостинності, Традиції та культура харчування народів світу, Організація готельного господарства, Організація ресторанного господарства</w:t>
            </w:r>
          </w:p>
        </w:tc>
      </w:tr>
      <w:tr w:rsidR="00D60CA6" w:rsidRPr="001218BB" w:rsidTr="00B20433">
        <w:trPr>
          <w:gridAfter w:val="1"/>
          <w:wAfter w:w="12" w:type="dxa"/>
          <w:trHeight w:val="2470"/>
        </w:trPr>
        <w:tc>
          <w:tcPr>
            <w:tcW w:w="9761" w:type="dxa"/>
            <w:gridSpan w:val="4"/>
          </w:tcPr>
          <w:p w:rsidR="00B20433" w:rsidRPr="00552BEB" w:rsidRDefault="00B20433" w:rsidP="000E2DF5">
            <w:pPr>
              <w:jc w:val="center"/>
              <w:rPr>
                <w:b/>
                <w:sz w:val="24"/>
                <w:szCs w:val="24"/>
              </w:rPr>
            </w:pPr>
            <w:r w:rsidRPr="00552BEB">
              <w:rPr>
                <w:b/>
                <w:sz w:val="24"/>
                <w:szCs w:val="24"/>
              </w:rPr>
              <w:t>Зміст навчальної дисципліни</w:t>
            </w:r>
          </w:p>
          <w:p w:rsidR="00951BF6" w:rsidRPr="001218BB" w:rsidRDefault="00D60CA6" w:rsidP="000E2DF5">
            <w:pPr>
              <w:spacing w:before="0"/>
              <w:ind w:right="61" w:firstLine="0"/>
              <w:jc w:val="left"/>
              <w:rPr>
                <w:i/>
                <w:sz w:val="24"/>
                <w:szCs w:val="24"/>
              </w:rPr>
            </w:pPr>
            <w:r w:rsidRPr="001218BB">
              <w:rPr>
                <w:b/>
                <w:sz w:val="24"/>
                <w:szCs w:val="24"/>
                <w:lang w:eastAsia="uk-UA"/>
              </w:rPr>
              <w:t>Змістовий модуль 1.</w:t>
            </w:r>
            <w:r w:rsidRPr="001218BB">
              <w:rPr>
                <w:sz w:val="24"/>
                <w:szCs w:val="24"/>
                <w:lang w:eastAsia="uk-UA"/>
              </w:rPr>
              <w:t xml:space="preserve"> </w:t>
            </w:r>
            <w:r w:rsidR="001A32BD" w:rsidRPr="001218BB">
              <w:rPr>
                <w:i/>
                <w:sz w:val="24"/>
                <w:szCs w:val="24"/>
                <w:lang w:eastAsia="uk-UA"/>
              </w:rPr>
              <w:t>С</w:t>
            </w:r>
            <w:r w:rsidR="001A32BD" w:rsidRPr="001218BB">
              <w:rPr>
                <w:i/>
                <w:sz w:val="24"/>
                <w:szCs w:val="24"/>
              </w:rPr>
              <w:t>учасні напрями професійної</w:t>
            </w:r>
            <w:r w:rsidR="001A32BD" w:rsidRPr="001218BB">
              <w:rPr>
                <w:i/>
                <w:spacing w:val="-8"/>
                <w:sz w:val="24"/>
                <w:szCs w:val="24"/>
              </w:rPr>
              <w:t xml:space="preserve"> </w:t>
            </w:r>
            <w:r w:rsidR="001A32BD" w:rsidRPr="001218BB">
              <w:rPr>
                <w:i/>
                <w:sz w:val="24"/>
                <w:szCs w:val="24"/>
              </w:rPr>
              <w:t>етики</w:t>
            </w:r>
          </w:p>
          <w:p w:rsidR="001A32BD" w:rsidRPr="001218BB" w:rsidRDefault="00D60CA6" w:rsidP="000E2DF5">
            <w:pPr>
              <w:spacing w:before="0"/>
              <w:ind w:right="61" w:firstLine="0"/>
              <w:jc w:val="left"/>
              <w:rPr>
                <w:b/>
                <w:sz w:val="24"/>
                <w:szCs w:val="24"/>
              </w:rPr>
            </w:pPr>
            <w:r w:rsidRPr="001218BB">
              <w:rPr>
                <w:b/>
                <w:sz w:val="24"/>
                <w:szCs w:val="24"/>
              </w:rPr>
              <w:t xml:space="preserve">Тема </w:t>
            </w:r>
            <w:r w:rsidR="001A32BD" w:rsidRPr="001218BB">
              <w:rPr>
                <w:b/>
                <w:sz w:val="24"/>
                <w:szCs w:val="24"/>
              </w:rPr>
              <w:t>1. Історичний розвиток та сучасні напрями професійної</w:t>
            </w:r>
            <w:r w:rsidR="001A32BD" w:rsidRPr="001218BB">
              <w:rPr>
                <w:b/>
                <w:spacing w:val="-8"/>
                <w:sz w:val="24"/>
                <w:szCs w:val="24"/>
              </w:rPr>
              <w:t xml:space="preserve"> </w:t>
            </w:r>
            <w:r w:rsidR="001A32BD" w:rsidRPr="001218BB">
              <w:rPr>
                <w:b/>
                <w:sz w:val="24"/>
                <w:szCs w:val="24"/>
              </w:rPr>
              <w:t>етики</w:t>
            </w:r>
          </w:p>
          <w:p w:rsidR="00331B83" w:rsidRPr="001218BB" w:rsidRDefault="001A32BD" w:rsidP="000E2DF5">
            <w:pPr>
              <w:spacing w:before="0"/>
              <w:ind w:right="61" w:firstLine="0"/>
              <w:jc w:val="left"/>
              <w:rPr>
                <w:b/>
                <w:sz w:val="24"/>
                <w:szCs w:val="24"/>
              </w:rPr>
            </w:pPr>
            <w:r w:rsidRPr="001218BB">
              <w:rPr>
                <w:b/>
                <w:sz w:val="24"/>
                <w:szCs w:val="24"/>
              </w:rPr>
              <w:t xml:space="preserve">Тема 2. </w:t>
            </w:r>
            <w:r w:rsidR="00331B83" w:rsidRPr="001218BB">
              <w:rPr>
                <w:b/>
                <w:sz w:val="24"/>
                <w:szCs w:val="24"/>
              </w:rPr>
              <w:t>Психологія в системі наук про людину</w:t>
            </w:r>
          </w:p>
          <w:p w:rsidR="007C7766" w:rsidRPr="001218BB" w:rsidRDefault="001A32BD" w:rsidP="000E2DF5">
            <w:pPr>
              <w:spacing w:before="0"/>
              <w:ind w:right="61" w:firstLine="0"/>
              <w:jc w:val="left"/>
              <w:rPr>
                <w:b/>
                <w:sz w:val="24"/>
                <w:szCs w:val="24"/>
              </w:rPr>
            </w:pPr>
            <w:r w:rsidRPr="001218BB">
              <w:rPr>
                <w:b/>
                <w:sz w:val="24"/>
                <w:szCs w:val="24"/>
              </w:rPr>
              <w:t xml:space="preserve">Тема 3. </w:t>
            </w:r>
            <w:r w:rsidR="00171703" w:rsidRPr="001218BB">
              <w:rPr>
                <w:b/>
                <w:sz w:val="24"/>
                <w:szCs w:val="24"/>
              </w:rPr>
              <w:t xml:space="preserve">Становлення професійного і ділового етикету в Україні </w:t>
            </w:r>
          </w:p>
          <w:p w:rsidR="00331B83" w:rsidRPr="001218BB" w:rsidRDefault="00D60CA6" w:rsidP="000E2DF5">
            <w:pPr>
              <w:pStyle w:val="a7"/>
              <w:jc w:val="both"/>
              <w:rPr>
                <w:b/>
                <w:lang w:val="uk-UA"/>
              </w:rPr>
            </w:pPr>
            <w:r w:rsidRPr="001218BB">
              <w:rPr>
                <w:b/>
                <w:lang w:val="uk-UA"/>
              </w:rPr>
              <w:t xml:space="preserve">Тема </w:t>
            </w:r>
            <w:r w:rsidR="001A32BD" w:rsidRPr="001218BB">
              <w:rPr>
                <w:b/>
                <w:lang w:val="uk-UA"/>
              </w:rPr>
              <w:t>4</w:t>
            </w:r>
            <w:r w:rsidRPr="001218BB">
              <w:rPr>
                <w:b/>
                <w:lang w:val="uk-UA"/>
              </w:rPr>
              <w:t xml:space="preserve">. </w:t>
            </w:r>
            <w:r w:rsidR="00331B83" w:rsidRPr="001218BB">
              <w:rPr>
                <w:b/>
                <w:lang w:val="uk-UA"/>
              </w:rPr>
              <w:t>Фахівець готельно-ресторанної справи як</w:t>
            </w:r>
            <w:r w:rsidR="001218BB" w:rsidRPr="001218BB">
              <w:rPr>
                <w:b/>
                <w:lang w:val="uk-UA"/>
              </w:rPr>
              <w:t xml:space="preserve"> суб’єкт професійної діяльності</w:t>
            </w:r>
          </w:p>
          <w:p w:rsidR="001A32BD" w:rsidRPr="001218BB" w:rsidRDefault="00D60CA6" w:rsidP="000E2DF5">
            <w:pPr>
              <w:pStyle w:val="a7"/>
              <w:jc w:val="both"/>
              <w:rPr>
                <w:b/>
                <w:spacing w:val="7"/>
                <w:lang w:val="uk-UA"/>
              </w:rPr>
            </w:pPr>
            <w:r w:rsidRPr="001218BB">
              <w:rPr>
                <w:b/>
                <w:lang w:val="uk-UA"/>
              </w:rPr>
              <w:t xml:space="preserve">Тема </w:t>
            </w:r>
            <w:r w:rsidR="00E95B2E" w:rsidRPr="001218BB">
              <w:rPr>
                <w:b/>
                <w:lang w:val="uk-UA"/>
              </w:rPr>
              <w:t>5</w:t>
            </w:r>
            <w:r w:rsidRPr="001218BB">
              <w:rPr>
                <w:b/>
                <w:lang w:val="uk-UA"/>
              </w:rPr>
              <w:t xml:space="preserve">. </w:t>
            </w:r>
            <w:r w:rsidR="001A32BD" w:rsidRPr="001218BB">
              <w:rPr>
                <w:b/>
                <w:lang w:val="uk-UA"/>
              </w:rPr>
              <w:t>Функціональні стани у професійній діяльності фахівця готельно-ресторанного господарства</w:t>
            </w:r>
          </w:p>
          <w:p w:rsidR="001A32BD" w:rsidRPr="001218BB" w:rsidRDefault="002C5B29" w:rsidP="000E2DF5">
            <w:pPr>
              <w:pStyle w:val="a7"/>
              <w:ind w:right="61"/>
              <w:jc w:val="both"/>
              <w:outlineLvl w:val="0"/>
              <w:rPr>
                <w:b/>
                <w:lang w:val="uk-UA"/>
              </w:rPr>
            </w:pPr>
            <w:r w:rsidRPr="001218BB">
              <w:rPr>
                <w:b/>
                <w:lang w:val="uk-UA"/>
              </w:rPr>
              <w:t xml:space="preserve">Тема 6. </w:t>
            </w:r>
            <w:r w:rsidR="001A32BD" w:rsidRPr="001218BB">
              <w:rPr>
                <w:b/>
                <w:lang w:val="uk-UA"/>
              </w:rPr>
              <w:t>Клієнт як споживач послуг готельно</w:t>
            </w:r>
            <w:r w:rsidR="001218BB" w:rsidRPr="001218BB">
              <w:rPr>
                <w:b/>
                <w:lang w:val="uk-UA"/>
              </w:rPr>
              <w:t>-ресторанно</w:t>
            </w:r>
            <w:r w:rsidR="001A32BD" w:rsidRPr="001218BB">
              <w:rPr>
                <w:b/>
                <w:lang w:val="uk-UA"/>
              </w:rPr>
              <w:t xml:space="preserve">го господарства </w:t>
            </w:r>
          </w:p>
          <w:p w:rsidR="00C957F2" w:rsidRPr="001218BB" w:rsidRDefault="00D60CA6" w:rsidP="000E2DF5">
            <w:pPr>
              <w:pStyle w:val="a7"/>
              <w:rPr>
                <w:i/>
                <w:lang w:val="uk-UA"/>
              </w:rPr>
            </w:pPr>
            <w:r w:rsidRPr="001218BB">
              <w:rPr>
                <w:b/>
                <w:lang w:val="uk-UA" w:eastAsia="uk-UA"/>
              </w:rPr>
              <w:t>Змістовий модуль 2</w:t>
            </w:r>
            <w:r w:rsidRPr="001218BB">
              <w:rPr>
                <w:lang w:val="uk-UA" w:eastAsia="uk-UA"/>
              </w:rPr>
              <w:t>.</w:t>
            </w:r>
            <w:r w:rsidR="00A74BE7" w:rsidRPr="001218BB">
              <w:rPr>
                <w:lang w:val="uk-UA"/>
              </w:rPr>
              <w:t xml:space="preserve"> </w:t>
            </w:r>
            <w:r w:rsidR="002C5B29" w:rsidRPr="001218BB">
              <w:rPr>
                <w:i/>
                <w:lang w:val="uk-UA"/>
              </w:rPr>
              <w:t>Історико-теоретичні та практичні аспекти конфліктології</w:t>
            </w:r>
          </w:p>
          <w:p w:rsidR="00D60CA6" w:rsidRPr="001218BB" w:rsidRDefault="00D60CA6" w:rsidP="000E2DF5">
            <w:pPr>
              <w:pStyle w:val="a7"/>
              <w:jc w:val="both"/>
              <w:rPr>
                <w:b/>
                <w:spacing w:val="-3"/>
                <w:lang w:val="uk-UA"/>
              </w:rPr>
            </w:pPr>
            <w:r w:rsidRPr="001218BB">
              <w:rPr>
                <w:b/>
                <w:lang w:val="uk-UA"/>
              </w:rPr>
              <w:t xml:space="preserve">Тема </w:t>
            </w:r>
            <w:r w:rsidR="0080658E" w:rsidRPr="001218BB">
              <w:rPr>
                <w:b/>
                <w:lang w:val="uk-UA"/>
              </w:rPr>
              <w:t>7</w:t>
            </w:r>
            <w:r w:rsidRPr="001218BB">
              <w:rPr>
                <w:b/>
                <w:lang w:val="uk-UA"/>
              </w:rPr>
              <w:t xml:space="preserve">. </w:t>
            </w:r>
            <w:r w:rsidR="0080658E" w:rsidRPr="001218BB">
              <w:rPr>
                <w:b/>
                <w:lang w:val="uk-UA"/>
              </w:rPr>
              <w:t>Історія становлення конфліктології</w:t>
            </w:r>
          </w:p>
          <w:p w:rsidR="00D60CA6" w:rsidRPr="001218BB" w:rsidRDefault="00D60CA6" w:rsidP="000E2DF5">
            <w:pPr>
              <w:spacing w:before="0"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 w:rsidRPr="001218BB">
              <w:rPr>
                <w:b/>
                <w:sz w:val="24"/>
                <w:szCs w:val="24"/>
              </w:rPr>
              <w:t xml:space="preserve">Тема </w:t>
            </w:r>
            <w:r w:rsidR="0080658E" w:rsidRPr="001218BB">
              <w:rPr>
                <w:b/>
                <w:sz w:val="24"/>
                <w:szCs w:val="24"/>
              </w:rPr>
              <w:t>8</w:t>
            </w:r>
            <w:r w:rsidRPr="001218BB">
              <w:rPr>
                <w:b/>
                <w:sz w:val="24"/>
                <w:szCs w:val="24"/>
              </w:rPr>
              <w:t xml:space="preserve">. </w:t>
            </w:r>
            <w:r w:rsidR="0080658E" w:rsidRPr="001218BB">
              <w:rPr>
                <w:b/>
                <w:sz w:val="24"/>
                <w:szCs w:val="24"/>
              </w:rPr>
              <w:t>Методи вивчення конфліктів</w:t>
            </w:r>
          </w:p>
          <w:p w:rsidR="00D60CA6" w:rsidRPr="001218BB" w:rsidRDefault="00D60CA6" w:rsidP="000E2DF5">
            <w:pPr>
              <w:pStyle w:val="a7"/>
              <w:outlineLvl w:val="0"/>
              <w:rPr>
                <w:b/>
                <w:lang w:val="uk-UA"/>
              </w:rPr>
            </w:pPr>
            <w:r w:rsidRPr="001218BB">
              <w:rPr>
                <w:b/>
                <w:lang w:val="uk-UA"/>
              </w:rPr>
              <w:t xml:space="preserve">Тема </w:t>
            </w:r>
            <w:r w:rsidR="0080658E" w:rsidRPr="001218BB">
              <w:rPr>
                <w:b/>
                <w:lang w:val="uk-UA"/>
              </w:rPr>
              <w:t>9</w:t>
            </w:r>
            <w:r w:rsidRPr="001218BB">
              <w:rPr>
                <w:b/>
                <w:lang w:val="uk-UA"/>
              </w:rPr>
              <w:t xml:space="preserve">. </w:t>
            </w:r>
            <w:r w:rsidR="0080658E" w:rsidRPr="001218BB">
              <w:rPr>
                <w:b/>
                <w:lang w:val="uk-UA"/>
              </w:rPr>
              <w:t>Характеристика конфлікту як соціального феномена</w:t>
            </w:r>
          </w:p>
          <w:p w:rsidR="00D60CA6" w:rsidRPr="001218BB" w:rsidRDefault="00D60CA6" w:rsidP="000E2DF5">
            <w:pPr>
              <w:pStyle w:val="a3"/>
              <w:tabs>
                <w:tab w:val="left" w:pos="2163"/>
              </w:tabs>
              <w:ind w:left="0" w:right="943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1218BB">
              <w:rPr>
                <w:b/>
                <w:sz w:val="24"/>
                <w:szCs w:val="24"/>
                <w:lang w:val="uk-UA"/>
              </w:rPr>
              <w:t xml:space="preserve">Тема </w:t>
            </w:r>
            <w:r w:rsidR="0080658E" w:rsidRPr="001218BB">
              <w:rPr>
                <w:b/>
                <w:sz w:val="24"/>
                <w:szCs w:val="24"/>
                <w:lang w:val="uk-UA"/>
              </w:rPr>
              <w:t>10</w:t>
            </w:r>
            <w:r w:rsidRPr="001218BB">
              <w:rPr>
                <w:b/>
                <w:sz w:val="24"/>
                <w:szCs w:val="24"/>
                <w:lang w:val="uk-UA"/>
              </w:rPr>
              <w:t xml:space="preserve">. </w:t>
            </w:r>
            <w:r w:rsidR="0080658E" w:rsidRPr="001218BB">
              <w:rPr>
                <w:b/>
                <w:sz w:val="24"/>
                <w:szCs w:val="24"/>
                <w:lang w:val="uk-UA"/>
              </w:rPr>
              <w:t>Теорії механізмів виникнення конфліктів</w:t>
            </w:r>
          </w:p>
          <w:p w:rsidR="00CE1493" w:rsidRPr="001218BB" w:rsidRDefault="00D60CA6" w:rsidP="000E2DF5">
            <w:pPr>
              <w:pStyle w:val="a7"/>
              <w:jc w:val="both"/>
              <w:rPr>
                <w:b/>
                <w:lang w:val="uk-UA"/>
              </w:rPr>
            </w:pPr>
            <w:r w:rsidRPr="001218BB">
              <w:rPr>
                <w:b/>
                <w:lang w:val="uk-UA"/>
              </w:rPr>
              <w:t>Тема 1</w:t>
            </w:r>
            <w:r w:rsidR="0080658E" w:rsidRPr="001218BB">
              <w:rPr>
                <w:b/>
                <w:lang w:val="uk-UA"/>
              </w:rPr>
              <w:t>1</w:t>
            </w:r>
            <w:r w:rsidRPr="001218BB">
              <w:rPr>
                <w:b/>
                <w:lang w:val="uk-UA"/>
              </w:rPr>
              <w:t xml:space="preserve">. </w:t>
            </w:r>
            <w:r w:rsidR="0080658E" w:rsidRPr="001218BB">
              <w:rPr>
                <w:b/>
                <w:lang w:val="uk-UA"/>
              </w:rPr>
              <w:t>Технології ефективного спілкування та раціональної поведінки в конфлікті</w:t>
            </w:r>
          </w:p>
          <w:p w:rsidR="0080658E" w:rsidRDefault="0080658E" w:rsidP="000E2DF5">
            <w:pPr>
              <w:pStyle w:val="a7"/>
              <w:jc w:val="both"/>
              <w:rPr>
                <w:b/>
                <w:lang w:val="uk-UA"/>
              </w:rPr>
            </w:pPr>
            <w:r w:rsidRPr="001218BB">
              <w:rPr>
                <w:b/>
                <w:lang w:val="uk-UA"/>
              </w:rPr>
              <w:t>Тема 12. Психологія переговорного процесу з розв’язання конфліктів</w:t>
            </w:r>
          </w:p>
          <w:p w:rsidR="002C55B9" w:rsidRDefault="002C55B9" w:rsidP="00FF51DF">
            <w:pPr>
              <w:pStyle w:val="a7"/>
              <w:jc w:val="both"/>
              <w:rPr>
                <w:b/>
                <w:lang w:val="uk-UA"/>
              </w:rPr>
            </w:pPr>
          </w:p>
          <w:tbl>
            <w:tblPr>
              <w:tblW w:w="97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168"/>
              <w:gridCol w:w="5330"/>
              <w:gridCol w:w="243"/>
            </w:tblGrid>
            <w:tr w:rsidR="00623F1D" w:rsidRPr="001218BB" w:rsidTr="00F904B6">
              <w:trPr>
                <w:trHeight w:val="128"/>
              </w:trPr>
              <w:tc>
                <w:tcPr>
                  <w:tcW w:w="9741" w:type="dxa"/>
                  <w:gridSpan w:val="3"/>
                </w:tcPr>
                <w:p w:rsidR="00623F1D" w:rsidRPr="001218BB" w:rsidRDefault="00623F1D" w:rsidP="00623F1D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1218BB">
                    <w:rPr>
                      <w:b/>
                      <w:sz w:val="24"/>
                      <w:szCs w:val="24"/>
                      <w:lang w:eastAsia="uk-UA"/>
                    </w:rPr>
                    <w:t>Матеріально-технічне (програмне)</w:t>
                  </w:r>
                  <w:r w:rsidRPr="001218BB">
                    <w:rPr>
                      <w:rFonts w:ascii="Calibri" w:hAnsi="Calibri" w:cs="Arial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1218BB">
                    <w:rPr>
                      <w:b/>
                      <w:color w:val="000000"/>
                      <w:sz w:val="24"/>
                      <w:szCs w:val="24"/>
                      <w:lang w:eastAsia="uk-UA"/>
                    </w:rPr>
                    <w:t xml:space="preserve">забезпечення дисципліни </w:t>
                  </w:r>
                </w:p>
                <w:p w:rsidR="00B375F7" w:rsidRPr="001218BB" w:rsidRDefault="00623F1D" w:rsidP="00F904B6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i/>
                      <w:sz w:val="24"/>
                      <w:szCs w:val="24"/>
                      <w:lang w:eastAsia="uk-UA"/>
                    </w:rPr>
                  </w:pPr>
                  <w:r w:rsidRPr="001218BB">
                    <w:rPr>
                      <w:i/>
                      <w:color w:val="000000"/>
                      <w:sz w:val="24"/>
                      <w:szCs w:val="24"/>
                      <w:lang w:eastAsia="uk-UA"/>
                    </w:rPr>
                    <w:t>Мультимедійне обладнання</w:t>
                  </w:r>
                </w:p>
              </w:tc>
            </w:tr>
            <w:tr w:rsidR="00623F1D" w:rsidRPr="001218BB" w:rsidTr="00F904B6">
              <w:trPr>
                <w:trHeight w:val="327"/>
              </w:trPr>
              <w:tc>
                <w:tcPr>
                  <w:tcW w:w="4168" w:type="dxa"/>
                </w:tcPr>
                <w:p w:rsidR="00623F1D" w:rsidRPr="001218BB" w:rsidRDefault="00623F1D" w:rsidP="00623F1D">
                  <w:pPr>
                    <w:widowControl/>
                    <w:spacing w:before="0" w:line="221" w:lineRule="auto"/>
                    <w:ind w:firstLine="0"/>
                    <w:jc w:val="left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1218BB">
                    <w:rPr>
                      <w:b/>
                      <w:sz w:val="24"/>
                      <w:szCs w:val="24"/>
                      <w:lang w:eastAsia="uk-UA"/>
                    </w:rPr>
                    <w:t>Сторінка курсу на платформі Мoodle (персональна навчальна система)</w:t>
                  </w:r>
                </w:p>
                <w:p w:rsidR="002D4E9A" w:rsidRPr="001218BB" w:rsidRDefault="002D4E9A" w:rsidP="00623F1D">
                  <w:pPr>
                    <w:widowControl/>
                    <w:spacing w:before="0" w:line="221" w:lineRule="auto"/>
                    <w:ind w:firstLine="0"/>
                    <w:jc w:val="left"/>
                    <w:rPr>
                      <w:b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5573" w:type="dxa"/>
                  <w:gridSpan w:val="2"/>
                </w:tcPr>
                <w:p w:rsidR="00623F1D" w:rsidRPr="001218BB" w:rsidRDefault="004B5B71" w:rsidP="004B5B71">
                  <w:pPr>
                    <w:widowControl/>
                    <w:spacing w:before="0" w:line="192" w:lineRule="auto"/>
                    <w:ind w:firstLine="0"/>
                    <w:jc w:val="left"/>
                    <w:rPr>
                      <w:iCs/>
                      <w:spacing w:val="-6"/>
                      <w:sz w:val="24"/>
                      <w:szCs w:val="24"/>
                      <w:lang w:eastAsia="uk-UA"/>
                    </w:rPr>
                  </w:pPr>
                  <w:r w:rsidRPr="001218BB">
                    <w:rPr>
                      <w:sz w:val="24"/>
                      <w:szCs w:val="24"/>
                    </w:rPr>
                    <w:t>ПНС в розробці</w:t>
                  </w:r>
                  <w:r w:rsidRPr="001218BB">
                    <w:rPr>
                      <w:iCs/>
                      <w:spacing w:val="-6"/>
                      <w:sz w:val="24"/>
                      <w:szCs w:val="24"/>
                      <w:lang w:eastAsia="uk-UA"/>
                    </w:rPr>
                    <w:t xml:space="preserve"> </w:t>
                  </w:r>
                  <w:hyperlink r:id="rId11" w:history="1">
                    <w:r w:rsidR="00B34944" w:rsidRPr="00B34944">
                      <w:rPr>
                        <w:rStyle w:val="a9"/>
                        <w:iCs/>
                        <w:spacing w:val="-6"/>
                        <w:sz w:val="24"/>
                        <w:szCs w:val="24"/>
                        <w:lang w:eastAsia="uk-UA"/>
                      </w:rPr>
                      <w:t>https://pns.hneu.edu.ua/course/view.php?id=8877</w:t>
                    </w:r>
                  </w:hyperlink>
                </w:p>
              </w:tc>
            </w:tr>
            <w:tr w:rsidR="00F904B6" w:rsidRPr="00A8652E" w:rsidTr="00F904B6">
              <w:trPr>
                <w:gridAfter w:val="1"/>
                <w:wAfter w:w="243" w:type="dxa"/>
                <w:trHeight w:val="20"/>
              </w:trPr>
              <w:tc>
                <w:tcPr>
                  <w:tcW w:w="9498" w:type="dxa"/>
                  <w:gridSpan w:val="2"/>
                </w:tcPr>
                <w:p w:rsidR="00F904B6" w:rsidRPr="00F904B6" w:rsidRDefault="00F904B6" w:rsidP="00F904B6">
                  <w:pPr>
                    <w:spacing w:befor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04B6">
                    <w:rPr>
                      <w:b/>
                      <w:sz w:val="24"/>
                      <w:szCs w:val="24"/>
                    </w:rPr>
                    <w:t>Система оцінювання результатів навчання</w:t>
                  </w:r>
                </w:p>
                <w:p w:rsidR="00F904B6" w:rsidRPr="00F904B6" w:rsidRDefault="00F904B6" w:rsidP="00F904B6">
                  <w:pPr>
                    <w:spacing w:before="0"/>
                    <w:ind w:firstLine="709"/>
                    <w:rPr>
                      <w:sz w:val="24"/>
                      <w:szCs w:val="24"/>
                    </w:rPr>
                  </w:pPr>
                  <w:r w:rsidRPr="00F904B6">
                    <w:rPr>
                      <w:sz w:val="24"/>
                      <w:szCs w:val="24"/>
                    </w:rPr>
                    <w:t>Підсумкова оцінка з навчальної дисципліни розраховується з урахуванням балів, отриманих під час екзамену, та балів, отриманих під час поточного контролю за накопичувальною системою. Студента слід вважати атестованим, якщо сума балів, одержаних за результатами підсумкової/семестрової перевірки успішності, дорівнює або перевищує 60. Мінімально можлива кількість балів за поточний і модульний контроль упродовж семестру – 35. Результат семестрового екзамену оцінюється в балах (максимальна кількість – 40 балів, мінімальна кількість, що зараховується, – 25 балів) і проставляється у відповідній графі екзаменаційної «Відомості обліку успішності».</w:t>
                  </w:r>
                </w:p>
                <w:p w:rsidR="00F904B6" w:rsidRPr="00A8652E" w:rsidRDefault="00F904B6" w:rsidP="00F904B6">
                  <w:pPr>
                    <w:pStyle w:val="11"/>
                    <w:spacing w:after="0" w:line="240" w:lineRule="auto"/>
                    <w:ind w:left="0" w:firstLine="702"/>
                    <w:jc w:val="both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F904B6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Більш детальна інформація щодо оцінювання наведена в технологічній карті дисципліни.</w:t>
                  </w:r>
                </w:p>
              </w:tc>
            </w:tr>
            <w:tr w:rsidR="00623F1D" w:rsidRPr="001218BB" w:rsidTr="00F904B6">
              <w:trPr>
                <w:trHeight w:val="61"/>
              </w:trPr>
              <w:tc>
                <w:tcPr>
                  <w:tcW w:w="9741" w:type="dxa"/>
                  <w:gridSpan w:val="3"/>
                </w:tcPr>
                <w:p w:rsidR="00CB6BE4" w:rsidRPr="001218BB" w:rsidRDefault="00623F1D" w:rsidP="00CB6BE4">
                  <w:pPr>
                    <w:widowControl/>
                    <w:spacing w:before="0" w:line="221" w:lineRule="auto"/>
                    <w:ind w:firstLine="0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1218BB">
                    <w:rPr>
                      <w:b/>
                      <w:sz w:val="24"/>
                      <w:szCs w:val="24"/>
                      <w:lang w:eastAsia="uk-UA"/>
                    </w:rPr>
                    <w:t>Політики навчальної дисципліни</w:t>
                  </w:r>
                </w:p>
                <w:p w:rsidR="00623F1D" w:rsidRPr="001218BB" w:rsidRDefault="00623F1D" w:rsidP="00F904B6">
                  <w:pPr>
                    <w:widowControl/>
                    <w:spacing w:before="0" w:line="221" w:lineRule="auto"/>
                    <w:ind w:firstLine="0"/>
                    <w:rPr>
                      <w:iCs/>
                      <w:sz w:val="24"/>
                      <w:szCs w:val="24"/>
                      <w:lang w:eastAsia="uk-UA"/>
                    </w:rPr>
                  </w:pPr>
                  <w:r w:rsidRPr="001218BB">
                    <w:rPr>
                      <w:iCs/>
                      <w:sz w:val="24"/>
                      <w:szCs w:val="24"/>
                    </w:rPr>
      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      </w:r>
                </w:p>
              </w:tc>
            </w:tr>
            <w:tr w:rsidR="00623F1D" w:rsidRPr="001218BB" w:rsidTr="00F904B6">
              <w:trPr>
                <w:trHeight w:val="202"/>
              </w:trPr>
              <w:tc>
                <w:tcPr>
                  <w:tcW w:w="9741" w:type="dxa"/>
                  <w:gridSpan w:val="3"/>
                </w:tcPr>
                <w:p w:rsidR="00623F1D" w:rsidRPr="001218BB" w:rsidRDefault="00623F1D" w:rsidP="00CE1493">
                  <w:pPr>
                    <w:widowControl/>
                    <w:spacing w:before="0" w:line="221" w:lineRule="auto"/>
                    <w:ind w:firstLine="0"/>
                    <w:rPr>
                      <w:b/>
                      <w:sz w:val="24"/>
                      <w:szCs w:val="24"/>
                      <w:lang w:eastAsia="uk-UA"/>
                    </w:rPr>
                  </w:pPr>
                  <w:r w:rsidRPr="001218BB">
                    <w:rPr>
                      <w:b/>
                      <w:i/>
                      <w:sz w:val="24"/>
                      <w:szCs w:val="24"/>
                      <w:lang w:eastAsia="uk-UA"/>
                    </w:rPr>
                    <w:t>Більш детальну інформацію щодо компетентностей, результатів навчання, методів навчання, форм оцінювання, самостійної роботи наведено у Робочій програмі навчальної дисципліни.</w:t>
                  </w:r>
                  <w:r w:rsidR="007A04E7" w:rsidRPr="001218BB">
                    <w:rPr>
                      <w:b/>
                      <w:i/>
                      <w:sz w:val="24"/>
                      <w:szCs w:val="24"/>
                      <w:lang w:eastAsia="uk-UA"/>
                    </w:rPr>
                    <w:t xml:space="preserve"> </w:t>
                  </w:r>
                  <w:hyperlink r:id="rId12" w:history="1">
                    <w:r w:rsidR="00B34944" w:rsidRPr="00356060">
                      <w:rPr>
                        <w:rStyle w:val="a9"/>
                        <w:sz w:val="24"/>
                        <w:szCs w:val="24"/>
                        <w:lang w:eastAsia="uk-UA"/>
                      </w:rPr>
                      <w:t>https://pns.hneu.edu.ua/course/view.php?id=8877</w:t>
                    </w:r>
                  </w:hyperlink>
                </w:p>
              </w:tc>
            </w:tr>
          </w:tbl>
          <w:p w:rsidR="00D60CA6" w:rsidRPr="001218BB" w:rsidRDefault="00D60CA6" w:rsidP="009A0324">
            <w:pPr>
              <w:pStyle w:val="a7"/>
              <w:jc w:val="both"/>
              <w:rPr>
                <w:lang w:val="uk-UA"/>
              </w:rPr>
            </w:pPr>
          </w:p>
        </w:tc>
      </w:tr>
    </w:tbl>
    <w:p w:rsidR="00623F1D" w:rsidRPr="001218BB" w:rsidRDefault="00623F1D" w:rsidP="00643A55">
      <w:pPr>
        <w:widowControl/>
        <w:spacing w:before="0" w:line="221" w:lineRule="auto"/>
        <w:ind w:firstLine="0"/>
        <w:jc w:val="center"/>
        <w:rPr>
          <w:b/>
          <w:sz w:val="24"/>
          <w:szCs w:val="24"/>
          <w:lang w:eastAsia="uk-UA"/>
        </w:rPr>
      </w:pPr>
    </w:p>
    <w:p w:rsidR="004930D8" w:rsidRDefault="004930D8" w:rsidP="004930D8">
      <w:pPr>
        <w:ind w:firstLine="709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Силабус затверджено на засіданні кафедри «21» березня 2023 р. Протокол № 8</w:t>
      </w:r>
    </w:p>
    <w:p w:rsidR="00A74BE7" w:rsidRPr="001218BB" w:rsidRDefault="00A74BE7" w:rsidP="00623F1D">
      <w:pPr>
        <w:widowControl/>
        <w:spacing w:before="0" w:line="221" w:lineRule="auto"/>
        <w:ind w:firstLine="0"/>
        <w:jc w:val="right"/>
        <w:rPr>
          <w:sz w:val="24"/>
          <w:szCs w:val="24"/>
          <w:lang w:eastAsia="uk-UA"/>
        </w:rPr>
      </w:pPr>
    </w:p>
    <w:sectPr w:rsidR="00A74BE7" w:rsidRPr="001218BB" w:rsidSect="001218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1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C2" w:rsidRDefault="00873AC2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endnote>
  <w:endnote w:type="continuationSeparator" w:id="0">
    <w:p w:rsidR="00873AC2" w:rsidRDefault="00873AC2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F" w:rsidRDefault="00BA5B8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F" w:rsidRDefault="00BA5B8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F" w:rsidRDefault="00BA5B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C2" w:rsidRDefault="00873AC2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separator/>
      </w:r>
    </w:p>
  </w:footnote>
  <w:footnote w:type="continuationSeparator" w:id="0">
    <w:p w:rsidR="00873AC2" w:rsidRDefault="00873AC2" w:rsidP="006A2638">
      <w:pPr>
        <w:widowControl/>
        <w:spacing w:before="0"/>
        <w:ind w:firstLine="0"/>
        <w:jc w:val="left"/>
        <w:rPr>
          <w:rFonts w:ascii="Calibri" w:hAnsi="Calibri" w:cs="Arial"/>
          <w:sz w:val="20"/>
          <w:lang w:eastAsia="uk-UA"/>
        </w:rPr>
      </w:pPr>
      <w:r>
        <w:rPr>
          <w:rFonts w:ascii="Calibri" w:hAnsi="Calibri" w:cs="Arial"/>
          <w:sz w:val="20"/>
          <w:lang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F" w:rsidRDefault="00BA5B8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CA6" w:rsidRDefault="00E536B9" w:rsidP="00BA5B8F">
    <w:pPr>
      <w:widowControl/>
      <w:spacing w:before="0"/>
      <w:jc w:val="left"/>
      <w:rPr>
        <w:rFonts w:ascii="Calibri" w:hAnsi="Calibri" w:cs="Arial"/>
        <w:sz w:val="20"/>
        <w:lang w:eastAsia="uk-UA"/>
      </w:rPr>
    </w:pPr>
    <w:r>
      <w:rPr>
        <w:noProof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-68580</wp:posOffset>
          </wp:positionH>
          <wp:positionV relativeFrom="margin">
            <wp:posOffset>-554990</wp:posOffset>
          </wp:positionV>
          <wp:extent cx="542925" cy="542925"/>
          <wp:effectExtent l="0" t="0" r="0" b="0"/>
          <wp:wrapSquare wrapText="bothSides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CA6" w:rsidRPr="0084026D">
      <w:rPr>
        <w:i/>
        <w:sz w:val="24"/>
        <w:szCs w:val="28"/>
        <w:lang w:eastAsia="uk-UA"/>
      </w:rPr>
      <w:t>Харківський національний економічний університет імені Семена Кузнеця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B8F" w:rsidRDefault="00BA5B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E0C83C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7FC20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1F16E9E8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1190CDE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140E0F76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3352255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FECA3A8C"/>
    <w:lvl w:ilvl="0" w:tplc="F146BFFE">
      <w:start w:val="1"/>
      <w:numFmt w:val="bullet"/>
      <w:suff w:val="space"/>
      <w:lvlText w:val="−"/>
      <w:lvlJc w:val="left"/>
      <w:pPr>
        <w:ind w:left="1069"/>
      </w:pPr>
      <w:rPr>
        <w:rFonts w:hint="default"/>
        <w:sz w:val="24"/>
      </w:rPr>
    </w:lvl>
    <w:lvl w:ilvl="1" w:tplc="FFFFFFFF">
      <w:start w:val="1"/>
      <w:numFmt w:val="bullet"/>
      <w:lvlText w:val="У"/>
      <w:lvlJc w:val="left"/>
    </w:lvl>
    <w:lvl w:ilvl="2" w:tplc="FFFFFFFF">
      <w:start w:val="8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E"/>
    <w:multiLevelType w:val="hybridMultilevel"/>
    <w:tmpl w:val="314C95AE"/>
    <w:lvl w:ilvl="0" w:tplc="3AE27BB0">
      <w:start w:val="1"/>
      <w:numFmt w:val="bullet"/>
      <w:lvlText w:val="−"/>
      <w:lvlJc w:val="left"/>
      <w:pPr>
        <w:ind w:left="1069"/>
      </w:pPr>
      <w:rPr>
        <w:rFonts w:hint="default"/>
        <w:sz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43108D7"/>
    <w:multiLevelType w:val="hybridMultilevel"/>
    <w:tmpl w:val="811EEBCC"/>
    <w:lvl w:ilvl="0" w:tplc="3AE27BB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957720F"/>
    <w:multiLevelType w:val="hybridMultilevel"/>
    <w:tmpl w:val="BA8E5678"/>
    <w:lvl w:ilvl="0" w:tplc="F41A121A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C925EC3"/>
    <w:multiLevelType w:val="hybridMultilevel"/>
    <w:tmpl w:val="56661A1A"/>
    <w:lvl w:ilvl="0" w:tplc="04FE0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EA78A3"/>
    <w:multiLevelType w:val="hybridMultilevel"/>
    <w:tmpl w:val="247E4C98"/>
    <w:lvl w:ilvl="0" w:tplc="EBE0714E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0EC43125"/>
    <w:multiLevelType w:val="hybridMultilevel"/>
    <w:tmpl w:val="AE6C09BC"/>
    <w:lvl w:ilvl="0" w:tplc="5B4869DC"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45D7429"/>
    <w:multiLevelType w:val="hybridMultilevel"/>
    <w:tmpl w:val="AD32C99E"/>
    <w:lvl w:ilvl="0" w:tplc="2A0C52D8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077B6"/>
    <w:multiLevelType w:val="hybridMultilevel"/>
    <w:tmpl w:val="291443C0"/>
    <w:lvl w:ilvl="0" w:tplc="969097B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81A4BCC"/>
    <w:multiLevelType w:val="hybridMultilevel"/>
    <w:tmpl w:val="78CCD004"/>
    <w:lvl w:ilvl="0" w:tplc="CB0868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1B694308"/>
    <w:multiLevelType w:val="hybridMultilevel"/>
    <w:tmpl w:val="CECA99EE"/>
    <w:lvl w:ilvl="0" w:tplc="D9785B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1FB358C5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1FDA2F6C"/>
    <w:multiLevelType w:val="hybridMultilevel"/>
    <w:tmpl w:val="A71EA754"/>
    <w:lvl w:ilvl="0" w:tplc="FBF6D936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2432D6C"/>
    <w:multiLevelType w:val="hybridMultilevel"/>
    <w:tmpl w:val="FA042B42"/>
    <w:lvl w:ilvl="0" w:tplc="ACE8D940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4323BB"/>
    <w:multiLevelType w:val="multilevel"/>
    <w:tmpl w:val="C4962E70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i/>
      </w:rPr>
    </w:lvl>
    <w:lvl w:ilvl="1">
      <w:start w:val="3"/>
      <w:numFmt w:val="decimal"/>
      <w:isLgl/>
      <w:lvlText w:val="%1.%2."/>
      <w:lvlJc w:val="left"/>
      <w:pPr>
        <w:ind w:left="2615" w:hanging="168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650" w:hanging="16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85" w:hanging="16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20" w:hanging="16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5" w:hanging="16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cs="Times New Roman" w:hint="default"/>
      </w:rPr>
    </w:lvl>
  </w:abstractNum>
  <w:abstractNum w:abstractNumId="21" w15:restartNumberingAfterBreak="0">
    <w:nsid w:val="27312BCA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7593492"/>
    <w:multiLevelType w:val="hybridMultilevel"/>
    <w:tmpl w:val="21F63116"/>
    <w:lvl w:ilvl="0" w:tplc="0419000F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  <w:rPr>
        <w:rFonts w:cs="Times New Roman"/>
      </w:rPr>
    </w:lvl>
  </w:abstractNum>
  <w:abstractNum w:abstractNumId="23" w15:restartNumberingAfterBreak="0">
    <w:nsid w:val="27D12ADC"/>
    <w:multiLevelType w:val="hybridMultilevel"/>
    <w:tmpl w:val="E9200D6E"/>
    <w:lvl w:ilvl="0" w:tplc="48D45E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29667770"/>
    <w:multiLevelType w:val="hybridMultilevel"/>
    <w:tmpl w:val="90A80862"/>
    <w:lvl w:ilvl="0" w:tplc="E2E62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C394DD5"/>
    <w:multiLevelType w:val="multilevel"/>
    <w:tmpl w:val="757ED5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b/>
      </w:rPr>
    </w:lvl>
  </w:abstractNum>
  <w:abstractNum w:abstractNumId="26" w15:restartNumberingAfterBreak="0">
    <w:nsid w:val="2CD06C99"/>
    <w:multiLevelType w:val="hybridMultilevel"/>
    <w:tmpl w:val="021E72AA"/>
    <w:lvl w:ilvl="0" w:tplc="91F844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30944797"/>
    <w:multiLevelType w:val="hybridMultilevel"/>
    <w:tmpl w:val="2E501594"/>
    <w:lvl w:ilvl="0" w:tplc="E56CE7FC">
      <w:start w:val="1"/>
      <w:numFmt w:val="bullet"/>
      <w:suff w:val="space"/>
      <w:lvlText w:val="−"/>
      <w:lvlJc w:val="left"/>
      <w:pPr>
        <w:ind w:left="1429" w:hanging="360"/>
      </w:pPr>
      <w:rPr>
        <w:rFonts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622A7"/>
    <w:multiLevelType w:val="hybridMultilevel"/>
    <w:tmpl w:val="464E8EA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 w15:restartNumberingAfterBreak="0">
    <w:nsid w:val="38A97144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0" w15:restartNumberingAfterBreak="0">
    <w:nsid w:val="3B305BC0"/>
    <w:multiLevelType w:val="multilevel"/>
    <w:tmpl w:val="BFDA80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3B6F57EE"/>
    <w:multiLevelType w:val="multilevel"/>
    <w:tmpl w:val="DA2C759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 w15:restartNumberingAfterBreak="0">
    <w:nsid w:val="3C8B5256"/>
    <w:multiLevelType w:val="multilevel"/>
    <w:tmpl w:val="DF78BB7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3CAE2526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4" w15:restartNumberingAfterBreak="0">
    <w:nsid w:val="41D7053C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5" w15:restartNumberingAfterBreak="0">
    <w:nsid w:val="4B3856A8"/>
    <w:multiLevelType w:val="hybridMultilevel"/>
    <w:tmpl w:val="FFFFFFFF"/>
    <w:lvl w:ilvl="0" w:tplc="5CB0337C">
      <w:start w:val="1"/>
      <w:numFmt w:val="decimal"/>
      <w:lvlText w:val="%1."/>
      <w:lvlJc w:val="left"/>
      <w:pPr>
        <w:ind w:left="95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888AEE6">
      <w:numFmt w:val="bullet"/>
      <w:lvlText w:val="•"/>
      <w:lvlJc w:val="left"/>
      <w:pPr>
        <w:ind w:left="2018" w:hanging="284"/>
      </w:pPr>
      <w:rPr>
        <w:rFonts w:hint="default"/>
      </w:rPr>
    </w:lvl>
    <w:lvl w:ilvl="2" w:tplc="41A8216A">
      <w:numFmt w:val="bullet"/>
      <w:lvlText w:val="•"/>
      <w:lvlJc w:val="left"/>
      <w:pPr>
        <w:ind w:left="3076" w:hanging="284"/>
      </w:pPr>
      <w:rPr>
        <w:rFonts w:hint="default"/>
      </w:rPr>
    </w:lvl>
    <w:lvl w:ilvl="3" w:tplc="54048AB4">
      <w:numFmt w:val="bullet"/>
      <w:lvlText w:val="•"/>
      <w:lvlJc w:val="left"/>
      <w:pPr>
        <w:ind w:left="4134" w:hanging="284"/>
      </w:pPr>
      <w:rPr>
        <w:rFonts w:hint="default"/>
      </w:rPr>
    </w:lvl>
    <w:lvl w:ilvl="4" w:tplc="9DF2D6C8">
      <w:numFmt w:val="bullet"/>
      <w:lvlText w:val="•"/>
      <w:lvlJc w:val="left"/>
      <w:pPr>
        <w:ind w:left="5192" w:hanging="284"/>
      </w:pPr>
      <w:rPr>
        <w:rFonts w:hint="default"/>
      </w:rPr>
    </w:lvl>
    <w:lvl w:ilvl="5" w:tplc="74069C32">
      <w:numFmt w:val="bullet"/>
      <w:lvlText w:val="•"/>
      <w:lvlJc w:val="left"/>
      <w:pPr>
        <w:ind w:left="6250" w:hanging="284"/>
      </w:pPr>
      <w:rPr>
        <w:rFonts w:hint="default"/>
      </w:rPr>
    </w:lvl>
    <w:lvl w:ilvl="6" w:tplc="AFD626A2">
      <w:numFmt w:val="bullet"/>
      <w:lvlText w:val="•"/>
      <w:lvlJc w:val="left"/>
      <w:pPr>
        <w:ind w:left="7308" w:hanging="284"/>
      </w:pPr>
      <w:rPr>
        <w:rFonts w:hint="default"/>
      </w:rPr>
    </w:lvl>
    <w:lvl w:ilvl="7" w:tplc="8612C8AE">
      <w:numFmt w:val="bullet"/>
      <w:lvlText w:val="•"/>
      <w:lvlJc w:val="left"/>
      <w:pPr>
        <w:ind w:left="8366" w:hanging="284"/>
      </w:pPr>
      <w:rPr>
        <w:rFonts w:hint="default"/>
      </w:rPr>
    </w:lvl>
    <w:lvl w:ilvl="8" w:tplc="77FEAE1C">
      <w:numFmt w:val="bullet"/>
      <w:lvlText w:val="•"/>
      <w:lvlJc w:val="left"/>
      <w:pPr>
        <w:ind w:left="9424" w:hanging="284"/>
      </w:pPr>
      <w:rPr>
        <w:rFonts w:hint="default"/>
      </w:rPr>
    </w:lvl>
  </w:abstractNum>
  <w:abstractNum w:abstractNumId="36" w15:restartNumberingAfterBreak="0">
    <w:nsid w:val="4E4C0DB5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7" w15:restartNumberingAfterBreak="0">
    <w:nsid w:val="597C307B"/>
    <w:multiLevelType w:val="hybridMultilevel"/>
    <w:tmpl w:val="66CAABE8"/>
    <w:lvl w:ilvl="0" w:tplc="61905E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BC43243"/>
    <w:multiLevelType w:val="hybridMultilevel"/>
    <w:tmpl w:val="4970D66A"/>
    <w:lvl w:ilvl="0" w:tplc="6FEE7B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5DCC299D"/>
    <w:multiLevelType w:val="hybridMultilevel"/>
    <w:tmpl w:val="90349AC8"/>
    <w:lvl w:ilvl="0" w:tplc="45C2A280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1B64FF6"/>
    <w:multiLevelType w:val="hybridMultilevel"/>
    <w:tmpl w:val="BC50CECC"/>
    <w:lvl w:ilvl="0" w:tplc="E2E623FC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45F5EFC"/>
    <w:multiLevelType w:val="multilevel"/>
    <w:tmpl w:val="4F3ACCCE"/>
    <w:lvl w:ilvl="0">
      <w:start w:val="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69" w:hanging="82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1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cs="Times New Roman" w:hint="default"/>
      </w:rPr>
    </w:lvl>
  </w:abstractNum>
  <w:abstractNum w:abstractNumId="42" w15:restartNumberingAfterBreak="0">
    <w:nsid w:val="6E2142EB"/>
    <w:multiLevelType w:val="multilevel"/>
    <w:tmpl w:val="74EA9A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3" w15:restartNumberingAfterBreak="0">
    <w:nsid w:val="7192500C"/>
    <w:multiLevelType w:val="hybridMultilevel"/>
    <w:tmpl w:val="4418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2D82871"/>
    <w:multiLevelType w:val="hybridMultilevel"/>
    <w:tmpl w:val="1218A0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5" w15:restartNumberingAfterBreak="0">
    <w:nsid w:val="762401DF"/>
    <w:multiLevelType w:val="hybridMultilevel"/>
    <w:tmpl w:val="B7DC13FE"/>
    <w:lvl w:ilvl="0" w:tplc="340E6D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39570E"/>
    <w:multiLevelType w:val="hybridMultilevel"/>
    <w:tmpl w:val="4FE0A23A"/>
    <w:lvl w:ilvl="0" w:tplc="86E0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1D7E3D"/>
    <w:multiLevelType w:val="hybridMultilevel"/>
    <w:tmpl w:val="231C2DBC"/>
    <w:lvl w:ilvl="0" w:tplc="F80208B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CE5689"/>
    <w:multiLevelType w:val="hybridMultilevel"/>
    <w:tmpl w:val="094ACC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0"/>
  </w:num>
  <w:num w:numId="4">
    <w:abstractNumId w:val="9"/>
  </w:num>
  <w:num w:numId="5">
    <w:abstractNumId w:val="11"/>
  </w:num>
  <w:num w:numId="6">
    <w:abstractNumId w:val="27"/>
  </w:num>
  <w:num w:numId="7">
    <w:abstractNumId w:val="13"/>
  </w:num>
  <w:num w:numId="8">
    <w:abstractNumId w:val="45"/>
  </w:num>
  <w:num w:numId="9">
    <w:abstractNumId w:val="7"/>
  </w:num>
  <w:num w:numId="10">
    <w:abstractNumId w:val="30"/>
  </w:num>
  <w:num w:numId="11">
    <w:abstractNumId w:val="17"/>
  </w:num>
  <w:num w:numId="12">
    <w:abstractNumId w:val="4"/>
  </w:num>
  <w:num w:numId="13">
    <w:abstractNumId w:val="5"/>
  </w:num>
  <w:num w:numId="14">
    <w:abstractNumId w:val="6"/>
  </w:num>
  <w:num w:numId="15">
    <w:abstractNumId w:val="40"/>
  </w:num>
  <w:num w:numId="16">
    <w:abstractNumId w:val="21"/>
  </w:num>
  <w:num w:numId="17">
    <w:abstractNumId w:val="24"/>
  </w:num>
  <w:num w:numId="18">
    <w:abstractNumId w:val="23"/>
  </w:num>
  <w:num w:numId="19">
    <w:abstractNumId w:val="26"/>
  </w:num>
  <w:num w:numId="20">
    <w:abstractNumId w:val="15"/>
  </w:num>
  <w:num w:numId="21">
    <w:abstractNumId w:val="46"/>
  </w:num>
  <w:num w:numId="22">
    <w:abstractNumId w:val="10"/>
  </w:num>
  <w:num w:numId="23">
    <w:abstractNumId w:val="19"/>
  </w:num>
  <w:num w:numId="24">
    <w:abstractNumId w:val="39"/>
  </w:num>
  <w:num w:numId="25">
    <w:abstractNumId w:val="18"/>
  </w:num>
  <w:num w:numId="26">
    <w:abstractNumId w:val="16"/>
  </w:num>
  <w:num w:numId="27">
    <w:abstractNumId w:val="47"/>
  </w:num>
  <w:num w:numId="28">
    <w:abstractNumId w:val="14"/>
  </w:num>
  <w:num w:numId="29">
    <w:abstractNumId w:val="37"/>
  </w:num>
  <w:num w:numId="30">
    <w:abstractNumId w:val="1"/>
  </w:num>
  <w:num w:numId="31">
    <w:abstractNumId w:val="2"/>
  </w:num>
  <w:num w:numId="32">
    <w:abstractNumId w:val="3"/>
  </w:num>
  <w:num w:numId="33">
    <w:abstractNumId w:val="28"/>
  </w:num>
  <w:num w:numId="34">
    <w:abstractNumId w:val="20"/>
  </w:num>
  <w:num w:numId="35">
    <w:abstractNumId w:val="48"/>
  </w:num>
  <w:num w:numId="36">
    <w:abstractNumId w:val="34"/>
  </w:num>
  <w:num w:numId="37">
    <w:abstractNumId w:val="36"/>
  </w:num>
  <w:num w:numId="38">
    <w:abstractNumId w:val="29"/>
  </w:num>
  <w:num w:numId="39">
    <w:abstractNumId w:val="42"/>
  </w:num>
  <w:num w:numId="40">
    <w:abstractNumId w:val="41"/>
  </w:num>
  <w:num w:numId="41">
    <w:abstractNumId w:val="32"/>
  </w:num>
  <w:num w:numId="42">
    <w:abstractNumId w:val="25"/>
  </w:num>
  <w:num w:numId="43">
    <w:abstractNumId w:val="31"/>
  </w:num>
  <w:num w:numId="44">
    <w:abstractNumId w:val="12"/>
  </w:num>
  <w:num w:numId="45">
    <w:abstractNumId w:val="38"/>
  </w:num>
  <w:num w:numId="46">
    <w:abstractNumId w:val="22"/>
  </w:num>
  <w:num w:numId="47">
    <w:abstractNumId w:val="44"/>
  </w:num>
  <w:num w:numId="48">
    <w:abstractNumId w:val="43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96"/>
    <w:rsid w:val="0000377D"/>
    <w:rsid w:val="0000491A"/>
    <w:rsid w:val="00005799"/>
    <w:rsid w:val="0000727A"/>
    <w:rsid w:val="0000783A"/>
    <w:rsid w:val="00007DB3"/>
    <w:rsid w:val="00013B13"/>
    <w:rsid w:val="00013E4F"/>
    <w:rsid w:val="0001424A"/>
    <w:rsid w:val="00016F33"/>
    <w:rsid w:val="00026320"/>
    <w:rsid w:val="00034C7F"/>
    <w:rsid w:val="00040268"/>
    <w:rsid w:val="00043A34"/>
    <w:rsid w:val="00046991"/>
    <w:rsid w:val="00055274"/>
    <w:rsid w:val="0006034B"/>
    <w:rsid w:val="00060C79"/>
    <w:rsid w:val="00062912"/>
    <w:rsid w:val="00067A5E"/>
    <w:rsid w:val="0007183D"/>
    <w:rsid w:val="00075F25"/>
    <w:rsid w:val="00084EBB"/>
    <w:rsid w:val="0008558D"/>
    <w:rsid w:val="00090AB8"/>
    <w:rsid w:val="00092B79"/>
    <w:rsid w:val="0009615A"/>
    <w:rsid w:val="000963FC"/>
    <w:rsid w:val="00096CD3"/>
    <w:rsid w:val="00097A30"/>
    <w:rsid w:val="000A3246"/>
    <w:rsid w:val="000A44D6"/>
    <w:rsid w:val="000A7CA2"/>
    <w:rsid w:val="000B58A6"/>
    <w:rsid w:val="000B72A6"/>
    <w:rsid w:val="000C08A3"/>
    <w:rsid w:val="000C53A7"/>
    <w:rsid w:val="000D5C36"/>
    <w:rsid w:val="000E2DF5"/>
    <w:rsid w:val="000E4370"/>
    <w:rsid w:val="000F0183"/>
    <w:rsid w:val="000F416A"/>
    <w:rsid w:val="000F472F"/>
    <w:rsid w:val="000F6C22"/>
    <w:rsid w:val="00104495"/>
    <w:rsid w:val="00106016"/>
    <w:rsid w:val="001101E5"/>
    <w:rsid w:val="001218BB"/>
    <w:rsid w:val="00122B3C"/>
    <w:rsid w:val="00124975"/>
    <w:rsid w:val="00132A33"/>
    <w:rsid w:val="00135D21"/>
    <w:rsid w:val="0014658C"/>
    <w:rsid w:val="001511E2"/>
    <w:rsid w:val="001532D4"/>
    <w:rsid w:val="00156D29"/>
    <w:rsid w:val="0015719A"/>
    <w:rsid w:val="00160FB9"/>
    <w:rsid w:val="00170E27"/>
    <w:rsid w:val="00171703"/>
    <w:rsid w:val="001743ED"/>
    <w:rsid w:val="001776E4"/>
    <w:rsid w:val="00185C13"/>
    <w:rsid w:val="00191E4A"/>
    <w:rsid w:val="00195DDB"/>
    <w:rsid w:val="00197292"/>
    <w:rsid w:val="001A32BD"/>
    <w:rsid w:val="001A4817"/>
    <w:rsid w:val="001B1FA9"/>
    <w:rsid w:val="001B7B92"/>
    <w:rsid w:val="001C3F1C"/>
    <w:rsid w:val="001D3598"/>
    <w:rsid w:val="001D3D9A"/>
    <w:rsid w:val="001E5086"/>
    <w:rsid w:val="001E6439"/>
    <w:rsid w:val="001E6DC0"/>
    <w:rsid w:val="001F3875"/>
    <w:rsid w:val="001F3E34"/>
    <w:rsid w:val="001F6D35"/>
    <w:rsid w:val="00201BFC"/>
    <w:rsid w:val="00207C07"/>
    <w:rsid w:val="002111BA"/>
    <w:rsid w:val="00216D65"/>
    <w:rsid w:val="00223E49"/>
    <w:rsid w:val="0022470A"/>
    <w:rsid w:val="002307EF"/>
    <w:rsid w:val="00232232"/>
    <w:rsid w:val="00233F7C"/>
    <w:rsid w:val="00236647"/>
    <w:rsid w:val="00246369"/>
    <w:rsid w:val="002511F1"/>
    <w:rsid w:val="00257FC2"/>
    <w:rsid w:val="00262636"/>
    <w:rsid w:val="0026408B"/>
    <w:rsid w:val="0026415D"/>
    <w:rsid w:val="0026707D"/>
    <w:rsid w:val="00272D64"/>
    <w:rsid w:val="00276855"/>
    <w:rsid w:val="0028205D"/>
    <w:rsid w:val="00285A82"/>
    <w:rsid w:val="0029660A"/>
    <w:rsid w:val="002A7F23"/>
    <w:rsid w:val="002B53B2"/>
    <w:rsid w:val="002C0DE3"/>
    <w:rsid w:val="002C55B9"/>
    <w:rsid w:val="002C5B29"/>
    <w:rsid w:val="002D2A66"/>
    <w:rsid w:val="002D4E9A"/>
    <w:rsid w:val="002D69F8"/>
    <w:rsid w:val="002F168A"/>
    <w:rsid w:val="002F3AA3"/>
    <w:rsid w:val="002F441D"/>
    <w:rsid w:val="002F77FA"/>
    <w:rsid w:val="00300458"/>
    <w:rsid w:val="0030096E"/>
    <w:rsid w:val="00316B7F"/>
    <w:rsid w:val="003222B8"/>
    <w:rsid w:val="003239C6"/>
    <w:rsid w:val="0032575F"/>
    <w:rsid w:val="00327738"/>
    <w:rsid w:val="00331B83"/>
    <w:rsid w:val="0033711C"/>
    <w:rsid w:val="00353571"/>
    <w:rsid w:val="00356060"/>
    <w:rsid w:val="00362A9B"/>
    <w:rsid w:val="00363A3A"/>
    <w:rsid w:val="00370560"/>
    <w:rsid w:val="003746D6"/>
    <w:rsid w:val="00382216"/>
    <w:rsid w:val="00382488"/>
    <w:rsid w:val="0038765F"/>
    <w:rsid w:val="003A26C1"/>
    <w:rsid w:val="003A3901"/>
    <w:rsid w:val="003A4C37"/>
    <w:rsid w:val="003B0FBA"/>
    <w:rsid w:val="003B6A52"/>
    <w:rsid w:val="003C0980"/>
    <w:rsid w:val="003C6A4E"/>
    <w:rsid w:val="003C7A06"/>
    <w:rsid w:val="003E00F6"/>
    <w:rsid w:val="003E5ADB"/>
    <w:rsid w:val="003E79CA"/>
    <w:rsid w:val="003F5B18"/>
    <w:rsid w:val="003F7885"/>
    <w:rsid w:val="00403776"/>
    <w:rsid w:val="00403FA6"/>
    <w:rsid w:val="00410DF7"/>
    <w:rsid w:val="00411AD0"/>
    <w:rsid w:val="0041202A"/>
    <w:rsid w:val="00420AEB"/>
    <w:rsid w:val="00422EF9"/>
    <w:rsid w:val="004241BF"/>
    <w:rsid w:val="00424498"/>
    <w:rsid w:val="00425BAC"/>
    <w:rsid w:val="00445E23"/>
    <w:rsid w:val="00446497"/>
    <w:rsid w:val="00450793"/>
    <w:rsid w:val="004565B2"/>
    <w:rsid w:val="00460CA0"/>
    <w:rsid w:val="0048606D"/>
    <w:rsid w:val="004930D8"/>
    <w:rsid w:val="004966C1"/>
    <w:rsid w:val="004A0016"/>
    <w:rsid w:val="004B32DF"/>
    <w:rsid w:val="004B3D7E"/>
    <w:rsid w:val="004B5B71"/>
    <w:rsid w:val="004D60FF"/>
    <w:rsid w:val="004D7489"/>
    <w:rsid w:val="004E0DA1"/>
    <w:rsid w:val="004E2E95"/>
    <w:rsid w:val="004E735A"/>
    <w:rsid w:val="004F237A"/>
    <w:rsid w:val="004F39AA"/>
    <w:rsid w:val="004F3EBE"/>
    <w:rsid w:val="004F7F5E"/>
    <w:rsid w:val="005000C3"/>
    <w:rsid w:val="005021A9"/>
    <w:rsid w:val="005061CC"/>
    <w:rsid w:val="00510B1E"/>
    <w:rsid w:val="00513199"/>
    <w:rsid w:val="005145A1"/>
    <w:rsid w:val="00523963"/>
    <w:rsid w:val="00541FB5"/>
    <w:rsid w:val="00542458"/>
    <w:rsid w:val="00542690"/>
    <w:rsid w:val="00544FC8"/>
    <w:rsid w:val="00545D9A"/>
    <w:rsid w:val="00547369"/>
    <w:rsid w:val="0055160E"/>
    <w:rsid w:val="005519F1"/>
    <w:rsid w:val="00552BEB"/>
    <w:rsid w:val="005654D7"/>
    <w:rsid w:val="00565796"/>
    <w:rsid w:val="00565BB6"/>
    <w:rsid w:val="00573608"/>
    <w:rsid w:val="00577145"/>
    <w:rsid w:val="00583FB6"/>
    <w:rsid w:val="00592D2F"/>
    <w:rsid w:val="005A4A51"/>
    <w:rsid w:val="005B4AD2"/>
    <w:rsid w:val="005C1CFA"/>
    <w:rsid w:val="005C64EA"/>
    <w:rsid w:val="005C7A5E"/>
    <w:rsid w:val="005D596E"/>
    <w:rsid w:val="005D6943"/>
    <w:rsid w:val="005E380E"/>
    <w:rsid w:val="005E439F"/>
    <w:rsid w:val="005E7681"/>
    <w:rsid w:val="005F1F9D"/>
    <w:rsid w:val="005F4A28"/>
    <w:rsid w:val="005F6A0B"/>
    <w:rsid w:val="00600EEA"/>
    <w:rsid w:val="0061762A"/>
    <w:rsid w:val="0062067E"/>
    <w:rsid w:val="00623F1D"/>
    <w:rsid w:val="00624C5F"/>
    <w:rsid w:val="00626486"/>
    <w:rsid w:val="006365AF"/>
    <w:rsid w:val="00636F2F"/>
    <w:rsid w:val="006379C2"/>
    <w:rsid w:val="00642563"/>
    <w:rsid w:val="00642A66"/>
    <w:rsid w:val="006438A3"/>
    <w:rsid w:val="00643A55"/>
    <w:rsid w:val="00644774"/>
    <w:rsid w:val="006618E7"/>
    <w:rsid w:val="00662EF6"/>
    <w:rsid w:val="006701B3"/>
    <w:rsid w:val="00673E4A"/>
    <w:rsid w:val="00676F45"/>
    <w:rsid w:val="00677116"/>
    <w:rsid w:val="0068236B"/>
    <w:rsid w:val="00687DB3"/>
    <w:rsid w:val="00691DCC"/>
    <w:rsid w:val="00691E32"/>
    <w:rsid w:val="00691FE0"/>
    <w:rsid w:val="00696F6B"/>
    <w:rsid w:val="0069753C"/>
    <w:rsid w:val="006A2638"/>
    <w:rsid w:val="006A3894"/>
    <w:rsid w:val="006A4FB8"/>
    <w:rsid w:val="006A5BF2"/>
    <w:rsid w:val="006B0D61"/>
    <w:rsid w:val="006B143B"/>
    <w:rsid w:val="006C14BC"/>
    <w:rsid w:val="006C5653"/>
    <w:rsid w:val="006D246E"/>
    <w:rsid w:val="006D639B"/>
    <w:rsid w:val="006F28A5"/>
    <w:rsid w:val="00707C5D"/>
    <w:rsid w:val="007119EA"/>
    <w:rsid w:val="00716265"/>
    <w:rsid w:val="0071650F"/>
    <w:rsid w:val="00717596"/>
    <w:rsid w:val="0072156A"/>
    <w:rsid w:val="00721A13"/>
    <w:rsid w:val="0072709F"/>
    <w:rsid w:val="00727CCA"/>
    <w:rsid w:val="007359BB"/>
    <w:rsid w:val="00735B54"/>
    <w:rsid w:val="00736381"/>
    <w:rsid w:val="007445D1"/>
    <w:rsid w:val="00745707"/>
    <w:rsid w:val="00746AF3"/>
    <w:rsid w:val="007540BF"/>
    <w:rsid w:val="007548C8"/>
    <w:rsid w:val="00763C84"/>
    <w:rsid w:val="00763FA8"/>
    <w:rsid w:val="00764093"/>
    <w:rsid w:val="007712DF"/>
    <w:rsid w:val="00776851"/>
    <w:rsid w:val="00780C4A"/>
    <w:rsid w:val="00783810"/>
    <w:rsid w:val="00792D6D"/>
    <w:rsid w:val="007A04E7"/>
    <w:rsid w:val="007A36B9"/>
    <w:rsid w:val="007A66D4"/>
    <w:rsid w:val="007A77C0"/>
    <w:rsid w:val="007B02BE"/>
    <w:rsid w:val="007B1AAF"/>
    <w:rsid w:val="007B5049"/>
    <w:rsid w:val="007C1A73"/>
    <w:rsid w:val="007C5EFF"/>
    <w:rsid w:val="007C7766"/>
    <w:rsid w:val="007D200E"/>
    <w:rsid w:val="007D22C1"/>
    <w:rsid w:val="007E0D0F"/>
    <w:rsid w:val="007E3306"/>
    <w:rsid w:val="007F23FC"/>
    <w:rsid w:val="007F51B6"/>
    <w:rsid w:val="007F7065"/>
    <w:rsid w:val="00802EEF"/>
    <w:rsid w:val="00803998"/>
    <w:rsid w:val="00804B86"/>
    <w:rsid w:val="0080658E"/>
    <w:rsid w:val="00816903"/>
    <w:rsid w:val="00821A37"/>
    <w:rsid w:val="008276BC"/>
    <w:rsid w:val="008325B9"/>
    <w:rsid w:val="00832E44"/>
    <w:rsid w:val="0084026D"/>
    <w:rsid w:val="00844BFD"/>
    <w:rsid w:val="0086054E"/>
    <w:rsid w:val="00860742"/>
    <w:rsid w:val="008633D7"/>
    <w:rsid w:val="00864245"/>
    <w:rsid w:val="00865C4C"/>
    <w:rsid w:val="00866F0A"/>
    <w:rsid w:val="00871228"/>
    <w:rsid w:val="00873AC2"/>
    <w:rsid w:val="0089259A"/>
    <w:rsid w:val="00894580"/>
    <w:rsid w:val="008A4716"/>
    <w:rsid w:val="008A5136"/>
    <w:rsid w:val="008A5757"/>
    <w:rsid w:val="008A6E01"/>
    <w:rsid w:val="008A7C38"/>
    <w:rsid w:val="008C2857"/>
    <w:rsid w:val="008C533E"/>
    <w:rsid w:val="00901009"/>
    <w:rsid w:val="00915758"/>
    <w:rsid w:val="00921AA6"/>
    <w:rsid w:val="00924749"/>
    <w:rsid w:val="009264F7"/>
    <w:rsid w:val="00931995"/>
    <w:rsid w:val="0093441B"/>
    <w:rsid w:val="00943BBF"/>
    <w:rsid w:val="0094435C"/>
    <w:rsid w:val="00951BF6"/>
    <w:rsid w:val="00954915"/>
    <w:rsid w:val="009563A8"/>
    <w:rsid w:val="00957071"/>
    <w:rsid w:val="00963A73"/>
    <w:rsid w:val="009668E2"/>
    <w:rsid w:val="00970DF3"/>
    <w:rsid w:val="00975562"/>
    <w:rsid w:val="00975EBD"/>
    <w:rsid w:val="0098192A"/>
    <w:rsid w:val="00990507"/>
    <w:rsid w:val="00992E87"/>
    <w:rsid w:val="00997DDE"/>
    <w:rsid w:val="009A0324"/>
    <w:rsid w:val="009B10E2"/>
    <w:rsid w:val="009B1549"/>
    <w:rsid w:val="009B5836"/>
    <w:rsid w:val="009B74AA"/>
    <w:rsid w:val="009C15F1"/>
    <w:rsid w:val="009D14D3"/>
    <w:rsid w:val="009D6307"/>
    <w:rsid w:val="009E4958"/>
    <w:rsid w:val="009E6F10"/>
    <w:rsid w:val="009E76AD"/>
    <w:rsid w:val="009F54FB"/>
    <w:rsid w:val="009F6D37"/>
    <w:rsid w:val="00A0030C"/>
    <w:rsid w:val="00A04C96"/>
    <w:rsid w:val="00A12E0A"/>
    <w:rsid w:val="00A2009B"/>
    <w:rsid w:val="00A27B05"/>
    <w:rsid w:val="00A30085"/>
    <w:rsid w:val="00A321BD"/>
    <w:rsid w:val="00A35546"/>
    <w:rsid w:val="00A37244"/>
    <w:rsid w:val="00A40D8B"/>
    <w:rsid w:val="00A51A6D"/>
    <w:rsid w:val="00A625C5"/>
    <w:rsid w:val="00A655C9"/>
    <w:rsid w:val="00A66D70"/>
    <w:rsid w:val="00A72268"/>
    <w:rsid w:val="00A74BE7"/>
    <w:rsid w:val="00A8423F"/>
    <w:rsid w:val="00A84B50"/>
    <w:rsid w:val="00A87D20"/>
    <w:rsid w:val="00A9067F"/>
    <w:rsid w:val="00A965AC"/>
    <w:rsid w:val="00AA3C0C"/>
    <w:rsid w:val="00AA3E87"/>
    <w:rsid w:val="00AB0905"/>
    <w:rsid w:val="00AB2516"/>
    <w:rsid w:val="00AB2DAC"/>
    <w:rsid w:val="00AB5774"/>
    <w:rsid w:val="00AB5C27"/>
    <w:rsid w:val="00AB6AA9"/>
    <w:rsid w:val="00AB760A"/>
    <w:rsid w:val="00AC198A"/>
    <w:rsid w:val="00AC4D4B"/>
    <w:rsid w:val="00AC60D3"/>
    <w:rsid w:val="00AE13E1"/>
    <w:rsid w:val="00AE1850"/>
    <w:rsid w:val="00AF4FD3"/>
    <w:rsid w:val="00AF7755"/>
    <w:rsid w:val="00B004E8"/>
    <w:rsid w:val="00B044A4"/>
    <w:rsid w:val="00B04717"/>
    <w:rsid w:val="00B12C71"/>
    <w:rsid w:val="00B20433"/>
    <w:rsid w:val="00B34944"/>
    <w:rsid w:val="00B375F7"/>
    <w:rsid w:val="00B4188C"/>
    <w:rsid w:val="00B57D64"/>
    <w:rsid w:val="00B64071"/>
    <w:rsid w:val="00B66435"/>
    <w:rsid w:val="00B72914"/>
    <w:rsid w:val="00B76A51"/>
    <w:rsid w:val="00B8701E"/>
    <w:rsid w:val="00B871C5"/>
    <w:rsid w:val="00B87410"/>
    <w:rsid w:val="00B92CAD"/>
    <w:rsid w:val="00B93B5F"/>
    <w:rsid w:val="00B9720B"/>
    <w:rsid w:val="00BA2991"/>
    <w:rsid w:val="00BA4A50"/>
    <w:rsid w:val="00BA5056"/>
    <w:rsid w:val="00BA5B8F"/>
    <w:rsid w:val="00BC437F"/>
    <w:rsid w:val="00BC561C"/>
    <w:rsid w:val="00BD295C"/>
    <w:rsid w:val="00BD2ADA"/>
    <w:rsid w:val="00BD345E"/>
    <w:rsid w:val="00BD4B9B"/>
    <w:rsid w:val="00BD77F0"/>
    <w:rsid w:val="00BF03FB"/>
    <w:rsid w:val="00BF4FC5"/>
    <w:rsid w:val="00C011C4"/>
    <w:rsid w:val="00C02AE0"/>
    <w:rsid w:val="00C14D5C"/>
    <w:rsid w:val="00C165BB"/>
    <w:rsid w:val="00C16E1F"/>
    <w:rsid w:val="00C212B8"/>
    <w:rsid w:val="00C24A62"/>
    <w:rsid w:val="00C3074F"/>
    <w:rsid w:val="00C3165F"/>
    <w:rsid w:val="00C33363"/>
    <w:rsid w:val="00C340B7"/>
    <w:rsid w:val="00C373DF"/>
    <w:rsid w:val="00C4288D"/>
    <w:rsid w:val="00C42BA3"/>
    <w:rsid w:val="00C43A2F"/>
    <w:rsid w:val="00C453A8"/>
    <w:rsid w:val="00C518A9"/>
    <w:rsid w:val="00C51B82"/>
    <w:rsid w:val="00C66DE6"/>
    <w:rsid w:val="00C67F36"/>
    <w:rsid w:val="00C73647"/>
    <w:rsid w:val="00C82D65"/>
    <w:rsid w:val="00C92118"/>
    <w:rsid w:val="00C93CD4"/>
    <w:rsid w:val="00C957F2"/>
    <w:rsid w:val="00C95A3B"/>
    <w:rsid w:val="00C973F5"/>
    <w:rsid w:val="00C977D1"/>
    <w:rsid w:val="00CA0AA7"/>
    <w:rsid w:val="00CA7D89"/>
    <w:rsid w:val="00CB0366"/>
    <w:rsid w:val="00CB3FB1"/>
    <w:rsid w:val="00CB5E88"/>
    <w:rsid w:val="00CB60F4"/>
    <w:rsid w:val="00CB6692"/>
    <w:rsid w:val="00CB6BE4"/>
    <w:rsid w:val="00CC2A07"/>
    <w:rsid w:val="00CC3FD2"/>
    <w:rsid w:val="00CC54F7"/>
    <w:rsid w:val="00CD5130"/>
    <w:rsid w:val="00CD7E70"/>
    <w:rsid w:val="00CE1493"/>
    <w:rsid w:val="00CF167A"/>
    <w:rsid w:val="00CF1CF5"/>
    <w:rsid w:val="00CF3D53"/>
    <w:rsid w:val="00CF4D51"/>
    <w:rsid w:val="00D04F4C"/>
    <w:rsid w:val="00D10467"/>
    <w:rsid w:val="00D112D0"/>
    <w:rsid w:val="00D15C1C"/>
    <w:rsid w:val="00D23E06"/>
    <w:rsid w:val="00D25FA8"/>
    <w:rsid w:val="00D30FF3"/>
    <w:rsid w:val="00D31B7A"/>
    <w:rsid w:val="00D31FF7"/>
    <w:rsid w:val="00D37E1D"/>
    <w:rsid w:val="00D43495"/>
    <w:rsid w:val="00D515C8"/>
    <w:rsid w:val="00D5189B"/>
    <w:rsid w:val="00D52387"/>
    <w:rsid w:val="00D52462"/>
    <w:rsid w:val="00D5485E"/>
    <w:rsid w:val="00D55A21"/>
    <w:rsid w:val="00D60CA6"/>
    <w:rsid w:val="00D70194"/>
    <w:rsid w:val="00D71729"/>
    <w:rsid w:val="00D7202E"/>
    <w:rsid w:val="00D72C2E"/>
    <w:rsid w:val="00D93321"/>
    <w:rsid w:val="00D96A49"/>
    <w:rsid w:val="00DA0385"/>
    <w:rsid w:val="00DA05C1"/>
    <w:rsid w:val="00DA2FC3"/>
    <w:rsid w:val="00DA5C04"/>
    <w:rsid w:val="00DB2824"/>
    <w:rsid w:val="00DB47D0"/>
    <w:rsid w:val="00DB753E"/>
    <w:rsid w:val="00DB7B31"/>
    <w:rsid w:val="00DC00A5"/>
    <w:rsid w:val="00DC3607"/>
    <w:rsid w:val="00DC62E6"/>
    <w:rsid w:val="00DC6747"/>
    <w:rsid w:val="00DD0346"/>
    <w:rsid w:val="00DD384C"/>
    <w:rsid w:val="00DD3971"/>
    <w:rsid w:val="00DE13F7"/>
    <w:rsid w:val="00DE219E"/>
    <w:rsid w:val="00DE2E89"/>
    <w:rsid w:val="00DF3A33"/>
    <w:rsid w:val="00DF62B0"/>
    <w:rsid w:val="00E02D61"/>
    <w:rsid w:val="00E04687"/>
    <w:rsid w:val="00E1076F"/>
    <w:rsid w:val="00E1254B"/>
    <w:rsid w:val="00E1510A"/>
    <w:rsid w:val="00E15302"/>
    <w:rsid w:val="00E219DE"/>
    <w:rsid w:val="00E25C16"/>
    <w:rsid w:val="00E25CF9"/>
    <w:rsid w:val="00E25FC7"/>
    <w:rsid w:val="00E269CC"/>
    <w:rsid w:val="00E26B30"/>
    <w:rsid w:val="00E376CA"/>
    <w:rsid w:val="00E408E7"/>
    <w:rsid w:val="00E40B0C"/>
    <w:rsid w:val="00E45D7D"/>
    <w:rsid w:val="00E536B9"/>
    <w:rsid w:val="00E62AAE"/>
    <w:rsid w:val="00E62D7C"/>
    <w:rsid w:val="00E63856"/>
    <w:rsid w:val="00E67C45"/>
    <w:rsid w:val="00E72591"/>
    <w:rsid w:val="00E74A08"/>
    <w:rsid w:val="00E75B94"/>
    <w:rsid w:val="00E763AA"/>
    <w:rsid w:val="00E80894"/>
    <w:rsid w:val="00E82029"/>
    <w:rsid w:val="00E91E4D"/>
    <w:rsid w:val="00E935C9"/>
    <w:rsid w:val="00E9529E"/>
    <w:rsid w:val="00E95B2E"/>
    <w:rsid w:val="00EA60A1"/>
    <w:rsid w:val="00EA6895"/>
    <w:rsid w:val="00EB1DA7"/>
    <w:rsid w:val="00EB21F2"/>
    <w:rsid w:val="00EB4DB5"/>
    <w:rsid w:val="00EC5168"/>
    <w:rsid w:val="00ED0A0D"/>
    <w:rsid w:val="00ED490E"/>
    <w:rsid w:val="00ED4F83"/>
    <w:rsid w:val="00EE463C"/>
    <w:rsid w:val="00EE47D1"/>
    <w:rsid w:val="00EF0E11"/>
    <w:rsid w:val="00EF3850"/>
    <w:rsid w:val="00EF79D9"/>
    <w:rsid w:val="00F00A74"/>
    <w:rsid w:val="00F01E9F"/>
    <w:rsid w:val="00F03807"/>
    <w:rsid w:val="00F056FB"/>
    <w:rsid w:val="00F149C6"/>
    <w:rsid w:val="00F15AE7"/>
    <w:rsid w:val="00F15D95"/>
    <w:rsid w:val="00F304E8"/>
    <w:rsid w:val="00F33117"/>
    <w:rsid w:val="00F33DA0"/>
    <w:rsid w:val="00F35394"/>
    <w:rsid w:val="00F5495B"/>
    <w:rsid w:val="00F5594A"/>
    <w:rsid w:val="00F602B0"/>
    <w:rsid w:val="00F66556"/>
    <w:rsid w:val="00F74597"/>
    <w:rsid w:val="00F84D18"/>
    <w:rsid w:val="00F904B6"/>
    <w:rsid w:val="00FA1F8C"/>
    <w:rsid w:val="00FA391D"/>
    <w:rsid w:val="00FA6EC5"/>
    <w:rsid w:val="00FA794C"/>
    <w:rsid w:val="00FB219E"/>
    <w:rsid w:val="00FB6E74"/>
    <w:rsid w:val="00FB7446"/>
    <w:rsid w:val="00FC077E"/>
    <w:rsid w:val="00FC1074"/>
    <w:rsid w:val="00FC6237"/>
    <w:rsid w:val="00FD3A87"/>
    <w:rsid w:val="00FD405B"/>
    <w:rsid w:val="00FD498D"/>
    <w:rsid w:val="00FD5FE2"/>
    <w:rsid w:val="00FE2812"/>
    <w:rsid w:val="00FE7C1C"/>
    <w:rsid w:val="00FF0588"/>
    <w:rsid w:val="00FF0F60"/>
    <w:rsid w:val="00FF181C"/>
    <w:rsid w:val="00FF2DA4"/>
    <w:rsid w:val="00FF382F"/>
    <w:rsid w:val="00FF51DF"/>
    <w:rsid w:val="00FF5218"/>
    <w:rsid w:val="00FF7AA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0E331"/>
  <w15:docId w15:val="{A95BE325-9607-4758-A199-560721EA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3901"/>
    <w:pPr>
      <w:widowControl w:val="0"/>
      <w:spacing w:before="260"/>
      <w:ind w:firstLine="300"/>
      <w:jc w:val="both"/>
    </w:pPr>
    <w:rPr>
      <w:rFonts w:ascii="Times New Roman" w:hAnsi="Times New Roman"/>
      <w:sz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633D7"/>
    <w:pPr>
      <w:keepNext/>
      <w:widowControl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33D7"/>
    <w:pPr>
      <w:keepNext/>
      <w:keepLines/>
      <w:widowControl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6379C2"/>
    <w:pPr>
      <w:keepNext/>
      <w:keepLines/>
      <w:widowControl/>
      <w:spacing w:before="200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3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633D7"/>
    <w:rPr>
      <w:rFonts w:ascii="Cambria" w:hAnsi="Cambria" w:cs="Times New Roman"/>
      <w:b/>
      <w:bCs/>
      <w:color w:val="4F81BD"/>
      <w:sz w:val="26"/>
      <w:szCs w:val="26"/>
      <w:lang w:eastAsia="uk-UA"/>
    </w:rPr>
  </w:style>
  <w:style w:type="character" w:customStyle="1" w:styleId="30">
    <w:name w:val="Заголовок 3 Знак"/>
    <w:link w:val="3"/>
    <w:uiPriority w:val="99"/>
    <w:locked/>
    <w:rsid w:val="006379C2"/>
    <w:rPr>
      <w:rFonts w:ascii="Cambria" w:hAnsi="Cambria" w:cs="Times New Roman"/>
      <w:b/>
      <w:bCs/>
      <w:color w:val="4F81BD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E0D0F"/>
    <w:pPr>
      <w:autoSpaceDE w:val="0"/>
      <w:autoSpaceDN w:val="0"/>
      <w:spacing w:before="0"/>
      <w:ind w:left="962" w:hanging="360"/>
      <w:jc w:val="left"/>
    </w:pPr>
    <w:rPr>
      <w:rFonts w:eastAsia="Times New Roman"/>
      <w:szCs w:val="22"/>
      <w:lang w:val="en-US" w:eastAsia="en-US"/>
    </w:rPr>
  </w:style>
  <w:style w:type="character" w:customStyle="1" w:styleId="rvts0">
    <w:name w:val="rvts0"/>
    <w:uiPriority w:val="99"/>
    <w:rsid w:val="007E0D0F"/>
  </w:style>
  <w:style w:type="table" w:styleId="a4">
    <w:name w:val="Table Grid"/>
    <w:basedOn w:val="a1"/>
    <w:uiPriority w:val="99"/>
    <w:rsid w:val="007E0D0F"/>
    <w:rPr>
      <w:rFonts w:ascii="Calibri" w:hAnsi="Calibri" w:cs="Arial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5">
    <w:name w:val="Основний текст_"/>
    <w:link w:val="a6"/>
    <w:locked/>
    <w:rsid w:val="007E0D0F"/>
    <w:rPr>
      <w:rFonts w:ascii="Times New Roman" w:hAnsi="Times New Roman"/>
      <w:sz w:val="27"/>
      <w:shd w:val="clear" w:color="auto" w:fill="FFFFFF"/>
    </w:rPr>
  </w:style>
  <w:style w:type="paragraph" w:customStyle="1" w:styleId="a6">
    <w:name w:val="Основний текст"/>
    <w:basedOn w:val="a"/>
    <w:link w:val="a5"/>
    <w:rsid w:val="007E0D0F"/>
    <w:pPr>
      <w:widowControl/>
      <w:shd w:val="clear" w:color="auto" w:fill="FFFFFF"/>
      <w:spacing w:before="0" w:line="322" w:lineRule="exact"/>
      <w:ind w:firstLine="0"/>
      <w:jc w:val="left"/>
    </w:pPr>
    <w:rPr>
      <w:sz w:val="27"/>
      <w:lang w:val="ru-RU"/>
    </w:rPr>
  </w:style>
  <w:style w:type="paragraph" w:styleId="a7">
    <w:name w:val="Body Text"/>
    <w:basedOn w:val="a"/>
    <w:link w:val="a8"/>
    <w:uiPriority w:val="99"/>
    <w:rsid w:val="007E0D0F"/>
    <w:pPr>
      <w:autoSpaceDE w:val="0"/>
      <w:autoSpaceDN w:val="0"/>
      <w:spacing w:before="0"/>
      <w:ind w:firstLine="0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locked/>
    <w:rsid w:val="007E0D0F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Hyperlink"/>
    <w:uiPriority w:val="99"/>
    <w:rsid w:val="005E7681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E7681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BA2991"/>
    <w:pPr>
      <w:widowControl/>
      <w:spacing w:before="0" w:after="120" w:line="480" w:lineRule="auto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22">
    <w:name w:val="Основной текст 2 Знак"/>
    <w:link w:val="21"/>
    <w:uiPriority w:val="99"/>
    <w:semiHidden/>
    <w:locked/>
    <w:rsid w:val="00BA2991"/>
    <w:rPr>
      <w:rFonts w:ascii="Calibri" w:hAnsi="Calibri" w:cs="Arial"/>
      <w:sz w:val="20"/>
      <w:szCs w:val="20"/>
      <w:lang w:eastAsia="uk-UA"/>
    </w:rPr>
  </w:style>
  <w:style w:type="paragraph" w:styleId="ab">
    <w:name w:val="Title"/>
    <w:basedOn w:val="a"/>
    <w:link w:val="ac"/>
    <w:uiPriority w:val="99"/>
    <w:qFormat/>
    <w:rsid w:val="006379C2"/>
    <w:pPr>
      <w:widowControl/>
      <w:spacing w:before="0"/>
      <w:ind w:firstLine="0"/>
      <w:jc w:val="center"/>
    </w:pPr>
    <w:rPr>
      <w:rFonts w:ascii="Arial" w:eastAsia="Times New Roman" w:hAnsi="Arial"/>
      <w:sz w:val="36"/>
      <w:lang w:val="ru-RU"/>
    </w:rPr>
  </w:style>
  <w:style w:type="character" w:customStyle="1" w:styleId="ac">
    <w:name w:val="Заголовок Знак"/>
    <w:link w:val="ab"/>
    <w:uiPriority w:val="99"/>
    <w:locked/>
    <w:rsid w:val="006379C2"/>
    <w:rPr>
      <w:rFonts w:eastAsia="Times New Roman" w:cs="Times New Roman"/>
      <w:sz w:val="20"/>
      <w:szCs w:val="20"/>
      <w:lang w:val="ru-RU" w:eastAsia="ru-RU"/>
    </w:rPr>
  </w:style>
  <w:style w:type="character" w:customStyle="1" w:styleId="23">
    <w:name w:val="Основний текст (2)_"/>
    <w:link w:val="24"/>
    <w:uiPriority w:val="99"/>
    <w:locked/>
    <w:rsid w:val="006379C2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6379C2"/>
    <w:pPr>
      <w:widowControl/>
      <w:shd w:val="clear" w:color="auto" w:fill="FFFFFF"/>
      <w:spacing w:before="0" w:after="3540" w:line="322" w:lineRule="exact"/>
      <w:ind w:firstLine="0"/>
      <w:jc w:val="center"/>
    </w:pPr>
    <w:rPr>
      <w:sz w:val="27"/>
      <w:lang w:val="ru-RU"/>
    </w:rPr>
  </w:style>
  <w:style w:type="paragraph" w:styleId="ad">
    <w:name w:val="header"/>
    <w:basedOn w:val="a"/>
    <w:link w:val="ae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e">
    <w:name w:val="Верхний колонтитул Знак"/>
    <w:link w:val="ad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rsid w:val="006A2638"/>
    <w:pPr>
      <w:widowControl/>
      <w:tabs>
        <w:tab w:val="center" w:pos="4819"/>
        <w:tab w:val="right" w:pos="9639"/>
      </w:tabs>
      <w:spacing w:before="0"/>
      <w:ind w:firstLine="0"/>
      <w:jc w:val="left"/>
    </w:pPr>
    <w:rPr>
      <w:rFonts w:ascii="Calibri" w:hAnsi="Calibri" w:cs="Arial"/>
      <w:sz w:val="20"/>
      <w:lang w:eastAsia="uk-UA"/>
    </w:rPr>
  </w:style>
  <w:style w:type="character" w:customStyle="1" w:styleId="af0">
    <w:name w:val="Нижний колонтитул Знак"/>
    <w:link w:val="af"/>
    <w:uiPriority w:val="99"/>
    <w:locked/>
    <w:rsid w:val="006A2638"/>
    <w:rPr>
      <w:rFonts w:ascii="Calibri" w:hAnsi="Calibri" w:cs="Arial"/>
      <w:sz w:val="20"/>
      <w:szCs w:val="20"/>
      <w:lang w:eastAsia="uk-UA"/>
    </w:rPr>
  </w:style>
  <w:style w:type="paragraph" w:styleId="af1">
    <w:name w:val="Balloon Text"/>
    <w:basedOn w:val="a"/>
    <w:link w:val="af2"/>
    <w:uiPriority w:val="99"/>
    <w:semiHidden/>
    <w:rsid w:val="00CA7D89"/>
    <w:pPr>
      <w:widowControl/>
      <w:spacing w:before="0"/>
      <w:ind w:firstLine="0"/>
      <w:jc w:val="left"/>
    </w:pPr>
    <w:rPr>
      <w:rFonts w:ascii="Tahoma" w:hAnsi="Tahoma" w:cs="Tahoma"/>
      <w:sz w:val="16"/>
      <w:szCs w:val="16"/>
      <w:lang w:eastAsia="uk-UA"/>
    </w:rPr>
  </w:style>
  <w:style w:type="character" w:customStyle="1" w:styleId="af2">
    <w:name w:val="Текст выноски Знак"/>
    <w:link w:val="af1"/>
    <w:uiPriority w:val="99"/>
    <w:semiHidden/>
    <w:locked/>
    <w:rsid w:val="00CA7D89"/>
    <w:rPr>
      <w:rFonts w:ascii="Tahoma" w:hAnsi="Tahoma" w:cs="Tahoma"/>
      <w:sz w:val="16"/>
      <w:szCs w:val="16"/>
      <w:lang w:eastAsia="uk-UA"/>
    </w:rPr>
  </w:style>
  <w:style w:type="paragraph" w:customStyle="1" w:styleId="11">
    <w:name w:val="Абзац списка1"/>
    <w:basedOn w:val="a"/>
    <w:rsid w:val="00316B7F"/>
    <w:pPr>
      <w:widowControl/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/>
      <w:szCs w:val="22"/>
      <w:lang w:val="ru-RU" w:eastAsia="en-US"/>
    </w:rPr>
  </w:style>
  <w:style w:type="character" w:customStyle="1" w:styleId="af3">
    <w:name w:val="Основной текст_"/>
    <w:link w:val="25"/>
    <w:uiPriority w:val="99"/>
    <w:locked/>
    <w:rsid w:val="00096CD3"/>
    <w:rPr>
      <w:rFonts w:ascii="Times New Roman" w:hAnsi="Times New Roman"/>
      <w:spacing w:val="3"/>
      <w:sz w:val="16"/>
      <w:shd w:val="clear" w:color="auto" w:fill="FFFFFF"/>
    </w:rPr>
  </w:style>
  <w:style w:type="paragraph" w:customStyle="1" w:styleId="25">
    <w:name w:val="Основной текст2"/>
    <w:basedOn w:val="a"/>
    <w:link w:val="af3"/>
    <w:uiPriority w:val="99"/>
    <w:rsid w:val="00096CD3"/>
    <w:pPr>
      <w:shd w:val="clear" w:color="auto" w:fill="FFFFFF"/>
      <w:spacing w:before="0" w:line="216" w:lineRule="exact"/>
      <w:ind w:firstLine="0"/>
      <w:jc w:val="left"/>
    </w:pPr>
    <w:rPr>
      <w:spacing w:val="3"/>
      <w:sz w:val="16"/>
      <w:lang w:val="ru-RU"/>
    </w:rPr>
  </w:style>
  <w:style w:type="character" w:customStyle="1" w:styleId="12">
    <w:name w:val="Неразрешенное упоминание1"/>
    <w:uiPriority w:val="99"/>
    <w:semiHidden/>
    <w:rsid w:val="00662EF6"/>
    <w:rPr>
      <w:rFonts w:cs="Times New Roman"/>
      <w:color w:val="605E5C"/>
      <w:shd w:val="clear" w:color="auto" w:fill="E1DFDD"/>
    </w:rPr>
  </w:style>
  <w:style w:type="character" w:styleId="af4">
    <w:name w:val="FollowedHyperlink"/>
    <w:uiPriority w:val="99"/>
    <w:semiHidden/>
    <w:rsid w:val="00F602B0"/>
    <w:rPr>
      <w:rFonts w:cs="Times New Roman"/>
      <w:color w:val="800080"/>
      <w:u w:val="single"/>
    </w:rPr>
  </w:style>
  <w:style w:type="paragraph" w:styleId="26">
    <w:name w:val="Body Text Indent 2"/>
    <w:basedOn w:val="a"/>
    <w:link w:val="27"/>
    <w:uiPriority w:val="99"/>
    <w:rsid w:val="00A8423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locked/>
    <w:rsid w:val="002B53B2"/>
    <w:rPr>
      <w:rFonts w:ascii="Times New Roman" w:hAnsi="Times New Roman" w:cs="Times New Roman"/>
      <w:sz w:val="20"/>
      <w:szCs w:val="20"/>
      <w:lang w:val="uk-UA"/>
    </w:rPr>
  </w:style>
  <w:style w:type="paragraph" w:styleId="af5">
    <w:name w:val="Document Map"/>
    <w:basedOn w:val="a"/>
    <w:link w:val="af6"/>
    <w:uiPriority w:val="99"/>
    <w:semiHidden/>
    <w:rsid w:val="000F47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link w:val="af5"/>
    <w:uiPriority w:val="99"/>
    <w:semiHidden/>
    <w:locked/>
    <w:rsid w:val="00573608"/>
    <w:rPr>
      <w:rFonts w:ascii="Times New Roman" w:hAnsi="Times New Roman" w:cs="Times New Roman"/>
      <w:sz w:val="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v.vadim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//hrb.hneu@edu.ua/" TargetMode="External"/><Relationship Id="rId12" Type="http://schemas.openxmlformats.org/officeDocument/2006/relationships/hyperlink" Target="https://pns.hneu.edu.ua/course/view.php?id=887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ns.hneu.edu.ua/course/view.php?id=887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ozklad.hneu.edu.ua/schedule/schedule?employee=43266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zklad.hneu.edu.ua/schedule/schedule?employee=43266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Оксана Давыдова</cp:lastModifiedBy>
  <cp:revision>24</cp:revision>
  <cp:lastPrinted>2021-09-13T08:13:00Z</cp:lastPrinted>
  <dcterms:created xsi:type="dcterms:W3CDTF">2022-07-05T13:37:00Z</dcterms:created>
  <dcterms:modified xsi:type="dcterms:W3CDTF">2023-11-06T15:11:00Z</dcterms:modified>
</cp:coreProperties>
</file>