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81" w:rsidRDefault="000149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014981" w:rsidRDefault="00014981"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Харчова мікробіологія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 w:rsidR="00014981" w:rsidRDefault="00014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181 Харчові технології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Ресторанні та крафтові харчові технології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Обов’язкова 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курс, 2 семестр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014981">
        <w:trPr>
          <w:trHeight w:val="286"/>
        </w:trPr>
        <w:tc>
          <w:tcPr>
            <w:tcW w:w="3686" w:type="dxa"/>
            <w:vMerge w:val="restart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014981">
        <w:trPr>
          <w:trHeight w:val="297"/>
        </w:trPr>
        <w:tc>
          <w:tcPr>
            <w:tcW w:w="3686" w:type="dxa"/>
            <w:vMerge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0 год.</w:t>
            </w:r>
          </w:p>
        </w:tc>
      </w:tr>
      <w:tr w:rsidR="00014981">
        <w:trPr>
          <w:trHeight w:val="297"/>
        </w:trPr>
        <w:tc>
          <w:tcPr>
            <w:tcW w:w="3686" w:type="dxa"/>
            <w:vMerge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24 год.</w:t>
            </w:r>
          </w:p>
        </w:tc>
      </w:tr>
      <w:tr w:rsidR="00014981">
        <w:trPr>
          <w:trHeight w:val="286"/>
        </w:trPr>
        <w:tc>
          <w:tcPr>
            <w:tcW w:w="3686" w:type="dxa"/>
            <w:vMerge/>
          </w:tcPr>
          <w:p w:rsidR="00014981" w:rsidRDefault="00014981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014981" w:rsidRPr="00285D12" w:rsidRDefault="0001498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 w:rsidR="00014981"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 w:rsidR="00014981" w:rsidRPr="00285D12" w:rsidRDefault="0001498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 w:rsidR="00014981" w:rsidRPr="00285D12" w:rsidRDefault="0001498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 w:rsidR="00014981">
        <w:trPr>
          <w:trHeight w:val="615"/>
        </w:trPr>
        <w:tc>
          <w:tcPr>
            <w:tcW w:w="3686" w:type="dxa"/>
          </w:tcPr>
          <w:p w:rsidR="00014981" w:rsidRDefault="00014981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014981" w:rsidRDefault="00014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014981">
        <w:trPr>
          <w:trHeight w:val="572"/>
        </w:trPr>
        <w:tc>
          <w:tcPr>
            <w:tcW w:w="3686" w:type="dxa"/>
          </w:tcPr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014981" w:rsidRDefault="000149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014981">
        <w:trPr>
          <w:trHeight w:val="1019"/>
        </w:trPr>
        <w:tc>
          <w:tcPr>
            <w:tcW w:w="9781" w:type="dxa"/>
            <w:gridSpan w:val="2"/>
          </w:tcPr>
          <w:p w:rsidR="00014981" w:rsidRPr="003F534C" w:rsidRDefault="00014981" w:rsidP="006647B6"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спеціальних знань щодо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харчової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 xml:space="preserve">мікробіології, що лежать в основі багатьох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ресторанних та крафтових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>харчових технологій</w:t>
            </w:r>
            <w:r w:rsidRPr="006946E2">
              <w:rPr>
                <w:rFonts w:ascii="Times New Roman" w:hAnsi="Times New Roman" w:cs="Times New Roman"/>
                <w:sz w:val="24"/>
                <w:szCs w:val="24"/>
              </w:rPr>
              <w:t>; вивчення впливу мікробіологічних процесів і продуктів життєдіяльності мікроорганізмів на якість і безпечність харчових продуктів.</w:t>
            </w:r>
          </w:p>
        </w:tc>
      </w:tr>
      <w:tr w:rsidR="00014981" w:rsidTr="00607F6C">
        <w:trPr>
          <w:trHeight w:val="1911"/>
        </w:trPr>
        <w:tc>
          <w:tcPr>
            <w:tcW w:w="9781" w:type="dxa"/>
            <w:gridSpan w:val="2"/>
          </w:tcPr>
          <w:p w:rsidR="00014981" w:rsidRDefault="00014981" w:rsidP="006647B6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014981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981" w:rsidRDefault="00014981" w:rsidP="0001498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981" w:rsidRDefault="00014981" w:rsidP="0001498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014981" w:rsidTr="00607F6C">
              <w:trPr>
                <w:trHeight w:val="990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981" w:rsidRDefault="00014981" w:rsidP="0001498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Біохімія.</w:t>
                  </w:r>
                </w:p>
                <w:p w:rsidR="00014981" w:rsidRDefault="00014981" w:rsidP="0001498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мікробіологія.</w:t>
                  </w:r>
                </w:p>
                <w:p w:rsidR="00014981" w:rsidRDefault="00014981" w:rsidP="0001498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нутриціологія.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981" w:rsidRDefault="00014981" w:rsidP="0001498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 w:rsidR="00014981" w:rsidRDefault="0001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981" w:rsidTr="00607F6C">
        <w:trPr>
          <w:trHeight w:val="3769"/>
        </w:trPr>
        <w:tc>
          <w:tcPr>
            <w:tcW w:w="9781" w:type="dxa"/>
            <w:gridSpan w:val="2"/>
          </w:tcPr>
          <w:p w:rsidR="00014981" w:rsidRDefault="0001498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чальної дисципліни</w:t>
            </w:r>
          </w:p>
          <w:p w:rsidR="00014981" w:rsidRDefault="00014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F25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 мікробіології в технологіях виготовлення харчових продуктів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4981" w:rsidRPr="00CB1188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групи мікроорганізмів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собливості виявлення окремих груп мікроорганізмів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.</w:t>
            </w:r>
          </w:p>
          <w:p w:rsidR="00014981" w:rsidRDefault="0001498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харчових продуктів рослинного походження.</w:t>
            </w:r>
          </w:p>
          <w:p w:rsidR="00014981" w:rsidRPr="0052378D" w:rsidRDefault="0001498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52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хлібопекарного та кондитерського виробництва.</w:t>
            </w:r>
          </w:p>
          <w:p w:rsidR="00014981" w:rsidRPr="006A76EA" w:rsidRDefault="0001498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52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молочнокислих бактерій у хлібопеченні.</w:t>
            </w:r>
          </w:p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Мікрофлора м’яса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м’ясних виробів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4981" w:rsidRPr="00356EE4" w:rsidRDefault="000149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6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56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Мікробіологія риби та морепродуктів</w:t>
            </w:r>
            <w:r w:rsidRPr="00356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</w:p>
          <w:p w:rsidR="00014981" w:rsidRPr="006A76EA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Мікрофлора молока і молочних продуктів.</w:t>
            </w:r>
          </w:p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Особливості мікробіологічних процесів і мікробіологічний контроль виробництва твердих і м`яких сирів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4981" w:rsidRDefault="00014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>Тема 1</w:t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60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допоміжних матеріалів.</w:t>
            </w:r>
          </w:p>
        </w:tc>
      </w:tr>
      <w:tr w:rsidR="00014981">
        <w:trPr>
          <w:trHeight w:val="730"/>
        </w:trPr>
        <w:tc>
          <w:tcPr>
            <w:tcW w:w="9781" w:type="dxa"/>
            <w:gridSpan w:val="2"/>
          </w:tcPr>
          <w:p w:rsidR="00014981" w:rsidRDefault="0001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014981" w:rsidRDefault="0001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014981">
        <w:tc>
          <w:tcPr>
            <w:tcW w:w="9781" w:type="dxa"/>
            <w:gridSpan w:val="2"/>
          </w:tcPr>
          <w:p w:rsidR="00014981" w:rsidRDefault="0001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014981" w:rsidRDefault="0001498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014981" w:rsidRDefault="0001498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014981" w:rsidRDefault="0001498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014981" w:rsidRDefault="0001498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014981" w:rsidRDefault="0001498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підсумкова контрольна робота.</w:t>
            </w:r>
          </w:p>
          <w:p w:rsidR="00014981" w:rsidRDefault="00014981" w:rsidP="009C1BD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014981" w:rsidRDefault="00014981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14981">
        <w:trPr>
          <w:trHeight w:val="276"/>
        </w:trPr>
        <w:tc>
          <w:tcPr>
            <w:tcW w:w="9781" w:type="dxa"/>
            <w:gridSpan w:val="2"/>
            <w:vMerge w:val="restart"/>
          </w:tcPr>
          <w:p w:rsidR="00014981" w:rsidRDefault="0001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014981" w:rsidRDefault="0001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014981" w:rsidRDefault="0001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81">
        <w:trPr>
          <w:trHeight w:val="276"/>
        </w:trPr>
        <w:tc>
          <w:tcPr>
            <w:tcW w:w="9781" w:type="dxa"/>
            <w:gridSpan w:val="2"/>
            <w:vMerge/>
          </w:tcPr>
          <w:p w:rsidR="00014981" w:rsidRDefault="0001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81">
        <w:trPr>
          <w:trHeight w:val="1005"/>
        </w:trPr>
        <w:tc>
          <w:tcPr>
            <w:tcW w:w="9781" w:type="dxa"/>
            <w:gridSpan w:val="2"/>
          </w:tcPr>
          <w:p w:rsidR="00014981" w:rsidRDefault="00014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014981" w:rsidRDefault="0001498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4981" w:rsidRDefault="00014981" w:rsidP="003B50A4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014981" w:rsidSect="001C0FAF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81" w:rsidRDefault="00014981" w:rsidP="001C0FAF">
      <w:r>
        <w:separator/>
      </w:r>
    </w:p>
  </w:endnote>
  <w:endnote w:type="continuationSeparator" w:id="0">
    <w:p w:rsidR="00014981" w:rsidRDefault="00014981" w:rsidP="001C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81" w:rsidRDefault="00014981" w:rsidP="001C0FAF">
      <w:r>
        <w:separator/>
      </w:r>
    </w:p>
  </w:footnote>
  <w:footnote w:type="continuationSeparator" w:id="0">
    <w:p w:rsidR="00014981" w:rsidRDefault="00014981" w:rsidP="001C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81" w:rsidRDefault="00014981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49.8pt;height:49.2pt;z-index:251660288;visibility:visible">
          <v:imagedata r:id="rId1" o:title=""/>
          <w10:wrap type="topAndBottom"/>
        </v:shape>
      </w:pict>
    </w:r>
  </w:p>
  <w:p w:rsidR="00014981" w:rsidRDefault="00014981">
    <w:pPr>
      <w:jc w:val="center"/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3A1A"/>
    <w:rsid w:val="0000491A"/>
    <w:rsid w:val="00005799"/>
    <w:rsid w:val="0000783A"/>
    <w:rsid w:val="00007DB3"/>
    <w:rsid w:val="00013B13"/>
    <w:rsid w:val="00014981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E49D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C0FAF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85D12"/>
    <w:rsid w:val="00286379"/>
    <w:rsid w:val="0029082C"/>
    <w:rsid w:val="0029660A"/>
    <w:rsid w:val="002A7F23"/>
    <w:rsid w:val="002B74C3"/>
    <w:rsid w:val="002C0DE3"/>
    <w:rsid w:val="002F441D"/>
    <w:rsid w:val="002F77FA"/>
    <w:rsid w:val="00316B7F"/>
    <w:rsid w:val="00317F9E"/>
    <w:rsid w:val="003222B8"/>
    <w:rsid w:val="00324322"/>
    <w:rsid w:val="0033711C"/>
    <w:rsid w:val="00356EE4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50A4"/>
    <w:rsid w:val="003B6A52"/>
    <w:rsid w:val="003C6A4E"/>
    <w:rsid w:val="003C7A06"/>
    <w:rsid w:val="003D2DBA"/>
    <w:rsid w:val="003E00F6"/>
    <w:rsid w:val="003E5ADB"/>
    <w:rsid w:val="003F534C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C7160"/>
    <w:rsid w:val="004D60FF"/>
    <w:rsid w:val="004E0DA1"/>
    <w:rsid w:val="004E1610"/>
    <w:rsid w:val="004E735A"/>
    <w:rsid w:val="004F237A"/>
    <w:rsid w:val="004F39AA"/>
    <w:rsid w:val="004F3DB3"/>
    <w:rsid w:val="004F7F5E"/>
    <w:rsid w:val="005061CC"/>
    <w:rsid w:val="00514FB8"/>
    <w:rsid w:val="0052378D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7F6C"/>
    <w:rsid w:val="00614EED"/>
    <w:rsid w:val="00617297"/>
    <w:rsid w:val="0062118D"/>
    <w:rsid w:val="00632543"/>
    <w:rsid w:val="006365AF"/>
    <w:rsid w:val="006379C2"/>
    <w:rsid w:val="00642563"/>
    <w:rsid w:val="006431B7"/>
    <w:rsid w:val="006647B6"/>
    <w:rsid w:val="00667C9A"/>
    <w:rsid w:val="00676F45"/>
    <w:rsid w:val="00677116"/>
    <w:rsid w:val="0068236B"/>
    <w:rsid w:val="00687DB3"/>
    <w:rsid w:val="00691DCC"/>
    <w:rsid w:val="00691E32"/>
    <w:rsid w:val="006946E2"/>
    <w:rsid w:val="0069753C"/>
    <w:rsid w:val="006A2638"/>
    <w:rsid w:val="006A3894"/>
    <w:rsid w:val="006A4FB8"/>
    <w:rsid w:val="006A5BF2"/>
    <w:rsid w:val="006A76EA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2C89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1BDB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1188"/>
    <w:rsid w:val="00CB3FB1"/>
    <w:rsid w:val="00CB60F4"/>
    <w:rsid w:val="00CC0C30"/>
    <w:rsid w:val="00CC2A07"/>
    <w:rsid w:val="00CD56BB"/>
    <w:rsid w:val="00CF1CF5"/>
    <w:rsid w:val="00CF25AE"/>
    <w:rsid w:val="00CF4E3C"/>
    <w:rsid w:val="00CF6E94"/>
    <w:rsid w:val="00D1434A"/>
    <w:rsid w:val="00D15C1C"/>
    <w:rsid w:val="00D25FA8"/>
    <w:rsid w:val="00D31B7A"/>
    <w:rsid w:val="00D31FF7"/>
    <w:rsid w:val="00D55A21"/>
    <w:rsid w:val="00D63869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C295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C59F4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FAF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FAF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FA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FA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0FAF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0FAF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C0FA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FAF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1C0FAF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FAF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1C0FAF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0FAF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1C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0FAF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0FAF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0FAF"/>
    <w:rPr>
      <w:b/>
      <w:bCs/>
    </w:rPr>
  </w:style>
  <w:style w:type="character" w:styleId="Emphasis">
    <w:name w:val="Emphasis"/>
    <w:basedOn w:val="DefaultParagraphFont"/>
    <w:uiPriority w:val="99"/>
    <w:qFormat/>
    <w:rsid w:val="001C0FAF"/>
    <w:rPr>
      <w:i/>
      <w:iCs/>
    </w:rPr>
  </w:style>
  <w:style w:type="character" w:styleId="FollowedHyperlink">
    <w:name w:val="FollowedHyperlink"/>
    <w:basedOn w:val="DefaultParagraphFont"/>
    <w:uiPriority w:val="99"/>
    <w:rsid w:val="001C0FAF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1C0FAF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FAF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1C0FAF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FAF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1C0FAF"/>
    <w:rPr>
      <w:color w:val="0000FF"/>
      <w:u w:val="single"/>
    </w:rPr>
  </w:style>
  <w:style w:type="table" w:styleId="TableGrid">
    <w:name w:val="Table Grid"/>
    <w:basedOn w:val="TableNormal"/>
    <w:uiPriority w:val="99"/>
    <w:rsid w:val="001C0FAF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1C0FAF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C0FAF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1C0FAF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1C0FAF"/>
  </w:style>
  <w:style w:type="character" w:customStyle="1" w:styleId="a">
    <w:name w:val="Основний текст_"/>
    <w:link w:val="1"/>
    <w:uiPriority w:val="99"/>
    <w:locked/>
    <w:rsid w:val="001C0F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1C0FAF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1C0F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1C0FAF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1C0FAF"/>
    <w:pPr>
      <w:spacing w:after="200" w:line="276" w:lineRule="auto"/>
      <w:ind w:left="720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617</Words>
  <Characters>3521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12</cp:revision>
  <cp:lastPrinted>2020-08-28T11:01:00Z</cp:lastPrinted>
  <dcterms:created xsi:type="dcterms:W3CDTF">2024-01-07T13:13:00Z</dcterms:created>
  <dcterms:modified xsi:type="dcterms:W3CDTF">2024-05-17T14:54:00Z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