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1AF3" w14:textId="77777777" w:rsidR="00FE54CD" w:rsidRDefault="005173AE">
      <w:pPr>
        <w:pStyle w:val="2"/>
        <w:jc w:val="center"/>
        <w:rPr>
          <w:rFonts w:ascii="Times New Roman Regular" w:hAnsi="Times New Roman Regular" w:cs="Times New Roman Regular"/>
          <w:bCs w:val="0"/>
          <w:i w:val="0"/>
          <w:iCs w:val="0"/>
        </w:rPr>
      </w:pPr>
      <w:r>
        <w:rPr>
          <w:rFonts w:ascii="Times New Roman Regular" w:hAnsi="Times New Roman Regular" w:cs="Times New Roman Regular"/>
          <w:bCs w:val="0"/>
          <w:i w:val="0"/>
          <w:iCs w:val="0"/>
        </w:rPr>
        <w:t>Силабус навчальної дисципліни</w:t>
      </w:r>
    </w:p>
    <w:p w14:paraId="1EBF8710" w14:textId="27D05544" w:rsidR="00FE54CD" w:rsidRDefault="005173AE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F323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</w:t>
      </w:r>
      <w:r w:rsidR="004F3232" w:rsidRPr="004F3232">
        <w:rPr>
          <w:rFonts w:ascii="Times New Roman" w:eastAsia="Times New Roman" w:hAnsi="Times New Roman" w:cs="Times New Roman"/>
          <w:i/>
          <w:sz w:val="28"/>
          <w:szCs w:val="28"/>
        </w:rPr>
        <w:t>роцеси і апарати харчових виробництв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34AD3FCA" w14:textId="77777777" w:rsidR="00FE54CD" w:rsidRDefault="00FE54CD"/>
    <w:tbl>
      <w:tblPr>
        <w:tblStyle w:val="Style45"/>
        <w:tblW w:w="9498" w:type="dxa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FE54CD" w14:paraId="3D4DBB76" w14:textId="77777777">
        <w:trPr>
          <w:trHeight w:val="20"/>
        </w:trPr>
        <w:tc>
          <w:tcPr>
            <w:tcW w:w="3261" w:type="dxa"/>
          </w:tcPr>
          <w:p w14:paraId="7574ED17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</w:tcPr>
          <w:p w14:paraId="21B87ADA" w14:textId="211C9208" w:rsidR="00FE54CD" w:rsidRDefault="004E59F9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59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G13 Харчові технології</w:t>
            </w:r>
          </w:p>
        </w:tc>
      </w:tr>
      <w:tr w:rsidR="00FE54CD" w14:paraId="43692C28" w14:textId="77777777">
        <w:trPr>
          <w:trHeight w:val="20"/>
        </w:trPr>
        <w:tc>
          <w:tcPr>
            <w:tcW w:w="3261" w:type="dxa"/>
          </w:tcPr>
          <w:p w14:paraId="6A1D7588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</w:tcPr>
          <w:p w14:paraId="0732D02E" w14:textId="5A57C1CB" w:rsidR="00FE54CD" w:rsidRDefault="008E58A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58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Крафтові харчові технології в ресторанному господарстві</w:t>
            </w:r>
            <w:bookmarkStart w:id="0" w:name="_GoBack"/>
            <w:bookmarkEnd w:id="0"/>
          </w:p>
        </w:tc>
      </w:tr>
      <w:tr w:rsidR="00FE54CD" w14:paraId="5CFD1F48" w14:textId="77777777">
        <w:trPr>
          <w:trHeight w:val="20"/>
        </w:trPr>
        <w:tc>
          <w:tcPr>
            <w:tcW w:w="3261" w:type="dxa"/>
          </w:tcPr>
          <w:p w14:paraId="34CFE442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</w:tcPr>
          <w:p w14:paraId="267476C5" w14:textId="77777777" w:rsidR="00FE54CD" w:rsidRDefault="005173AE">
            <w:pPr>
              <w:widowControl w:val="0"/>
              <w:spacing w:before="1"/>
              <w:ind w:leftChars="30" w:left="60" w:right="1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 w:rsidR="00FE54CD" w14:paraId="4DFABD32" w14:textId="77777777">
        <w:trPr>
          <w:trHeight w:val="20"/>
        </w:trPr>
        <w:tc>
          <w:tcPr>
            <w:tcW w:w="3261" w:type="dxa"/>
          </w:tcPr>
          <w:p w14:paraId="75A60470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vAlign w:val="center"/>
          </w:tcPr>
          <w:p w14:paraId="7D05437B" w14:textId="77777777" w:rsidR="00FE54CD" w:rsidRDefault="005173AE">
            <w:pPr>
              <w:widowControl w:val="0"/>
              <w:ind w:leftChars="30" w:left="60" w:right="17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Обов’язкова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54CD" w14:paraId="74778367" w14:textId="77777777">
        <w:trPr>
          <w:trHeight w:val="20"/>
        </w:trPr>
        <w:tc>
          <w:tcPr>
            <w:tcW w:w="3261" w:type="dxa"/>
          </w:tcPr>
          <w:p w14:paraId="2738F637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  <w:vAlign w:val="center"/>
          </w:tcPr>
          <w:p w14:paraId="4F4A67A8" w14:textId="77777777" w:rsidR="00FE54CD" w:rsidRDefault="005173AE">
            <w:pPr>
              <w:widowControl w:val="0"/>
              <w:ind w:leftChars="30" w:left="60" w:right="170" w:firstLine="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Українська </w:t>
            </w:r>
          </w:p>
        </w:tc>
      </w:tr>
      <w:tr w:rsidR="00FE54CD" w14:paraId="4006FC67" w14:textId="77777777">
        <w:trPr>
          <w:trHeight w:val="20"/>
        </w:trPr>
        <w:tc>
          <w:tcPr>
            <w:tcW w:w="3261" w:type="dxa"/>
          </w:tcPr>
          <w:p w14:paraId="27F8EB6C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</w:tcPr>
          <w:p w14:paraId="136C6262" w14:textId="11A27320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курс, </w:t>
            </w:r>
            <w:r w:rsidR="00D66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</w:tr>
      <w:tr w:rsidR="00FE54CD" w14:paraId="75D4FB2A" w14:textId="77777777">
        <w:trPr>
          <w:trHeight w:val="20"/>
        </w:trPr>
        <w:tc>
          <w:tcPr>
            <w:tcW w:w="3261" w:type="dxa"/>
          </w:tcPr>
          <w:p w14:paraId="670DDB19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</w:tcPr>
          <w:p w14:paraId="199B4C90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кредити</w:t>
            </w:r>
          </w:p>
        </w:tc>
      </w:tr>
      <w:tr w:rsidR="00FE54CD" w14:paraId="31D0FD8D" w14:textId="77777777">
        <w:trPr>
          <w:trHeight w:val="20"/>
        </w:trPr>
        <w:tc>
          <w:tcPr>
            <w:tcW w:w="3261" w:type="dxa"/>
            <w:vMerge w:val="restart"/>
          </w:tcPr>
          <w:p w14:paraId="06B465B5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</w:tcPr>
          <w:p w14:paraId="51AE9683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Лекції – 24 год.  </w:t>
            </w:r>
          </w:p>
        </w:tc>
      </w:tr>
      <w:tr w:rsidR="00FE54CD" w14:paraId="052F45E8" w14:textId="77777777">
        <w:trPr>
          <w:trHeight w:val="20"/>
        </w:trPr>
        <w:tc>
          <w:tcPr>
            <w:tcW w:w="3261" w:type="dxa"/>
            <w:vMerge/>
          </w:tcPr>
          <w:p w14:paraId="399BDB85" w14:textId="77777777" w:rsidR="00FE54CD" w:rsidRDefault="00FE54CD">
            <w:pPr>
              <w:widowControl w:val="0"/>
              <w:spacing w:line="276" w:lineRule="auto"/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14:paraId="2B415A3B" w14:textId="5F17CED2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Практичні (семінарські) – </w:t>
            </w:r>
            <w:r w:rsidR="003B5A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FE54CD" w14:paraId="03800C7D" w14:textId="77777777">
        <w:trPr>
          <w:trHeight w:val="20"/>
        </w:trPr>
        <w:tc>
          <w:tcPr>
            <w:tcW w:w="3261" w:type="dxa"/>
            <w:vMerge/>
          </w:tcPr>
          <w:p w14:paraId="019978CD" w14:textId="77777777" w:rsidR="00FE54CD" w:rsidRDefault="00FE54CD">
            <w:pPr>
              <w:widowControl w:val="0"/>
              <w:spacing w:line="276" w:lineRule="auto"/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14:paraId="77BC07B1" w14:textId="30CD1EEB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3B5A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FE54CD" w14:paraId="681010B2" w14:textId="77777777">
        <w:trPr>
          <w:trHeight w:val="20"/>
        </w:trPr>
        <w:tc>
          <w:tcPr>
            <w:tcW w:w="3261" w:type="dxa"/>
          </w:tcPr>
          <w:p w14:paraId="626BC7BD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37" w:type="dxa"/>
          </w:tcPr>
          <w:p w14:paraId="5BDA7D91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FE54CD" w14:paraId="4CA88316" w14:textId="77777777">
        <w:trPr>
          <w:trHeight w:val="20"/>
        </w:trPr>
        <w:tc>
          <w:tcPr>
            <w:tcW w:w="3261" w:type="dxa"/>
          </w:tcPr>
          <w:p w14:paraId="4B5D6184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 w14:paraId="5872F186" w14:textId="189EDE04" w:rsidR="00FE54CD" w:rsidRDefault="004E59F9">
            <w:pPr>
              <w:ind w:leftChars="30" w:left="6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ауд. 307 головного </w:t>
            </w:r>
            <w:r w:rsidRPr="00F80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корпусу, </w:t>
            </w:r>
            <w:r w:rsidRPr="00F80F4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 w:rsidRPr="00F80F47">
                <w:rPr>
                  <w:rStyle w:val="ac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FE54CD" w14:paraId="4DB231D4" w14:textId="77777777">
        <w:trPr>
          <w:trHeight w:val="20"/>
        </w:trPr>
        <w:tc>
          <w:tcPr>
            <w:tcW w:w="3261" w:type="dxa"/>
          </w:tcPr>
          <w:p w14:paraId="77B9C1EC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</w:tcPr>
          <w:p w14:paraId="2C518042" w14:textId="6DF8402B" w:rsidR="00FE54CD" w:rsidRDefault="004E59F9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0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Крамаренко Дмитро Павлович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</w:t>
            </w:r>
            <w:r w:rsidRPr="007622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.н., доцент</w:t>
            </w:r>
          </w:p>
        </w:tc>
      </w:tr>
      <w:tr w:rsidR="00FE54CD" w14:paraId="05E8DA77" w14:textId="77777777">
        <w:trPr>
          <w:trHeight w:val="20"/>
        </w:trPr>
        <w:tc>
          <w:tcPr>
            <w:tcW w:w="3261" w:type="dxa"/>
          </w:tcPr>
          <w:p w14:paraId="482E614A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36573477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237" w:type="dxa"/>
          </w:tcPr>
          <w:p w14:paraId="4A84983D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+380507534570</w:t>
            </w:r>
          </w:p>
          <w:p w14:paraId="5BD14249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kramarenko_dp@ukr.net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E54CD" w14:paraId="1735CFAA" w14:textId="77777777">
        <w:trPr>
          <w:trHeight w:val="20"/>
        </w:trPr>
        <w:tc>
          <w:tcPr>
            <w:tcW w:w="3261" w:type="dxa"/>
          </w:tcPr>
          <w:p w14:paraId="5111C8F1" w14:textId="77777777" w:rsidR="00FE54CD" w:rsidRDefault="005173AE">
            <w:pPr>
              <w:tabs>
                <w:tab w:val="center" w:pos="2157"/>
              </w:tabs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37" w:type="dxa"/>
          </w:tcPr>
          <w:p w14:paraId="3256AADB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8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  <w:p w14:paraId="41E55D37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9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</w:tc>
      </w:tr>
      <w:tr w:rsidR="00FE54CD" w14:paraId="13B0F145" w14:textId="77777777">
        <w:trPr>
          <w:trHeight w:val="20"/>
        </w:trPr>
        <w:tc>
          <w:tcPr>
            <w:tcW w:w="3261" w:type="dxa"/>
          </w:tcPr>
          <w:p w14:paraId="066C6795" w14:textId="77777777" w:rsidR="00FE54CD" w:rsidRDefault="005173AE">
            <w:pPr>
              <w:ind w:leftChars="30" w:left="60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</w:tcPr>
          <w:p w14:paraId="07CE62CC" w14:textId="77777777" w:rsidR="00FE54CD" w:rsidRDefault="005173AE">
            <w:pPr>
              <w:ind w:leftChars="30" w:left="60" w:right="17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FE54CD" w14:paraId="489975D8" w14:textId="77777777">
        <w:trPr>
          <w:trHeight w:val="20"/>
        </w:trPr>
        <w:tc>
          <w:tcPr>
            <w:tcW w:w="9498" w:type="dxa"/>
            <w:gridSpan w:val="2"/>
          </w:tcPr>
          <w:p w14:paraId="0624B0A6" w14:textId="77777777" w:rsidR="00FE54CD" w:rsidRDefault="005173AE">
            <w:pPr>
              <w:widowControl w:val="0"/>
              <w:ind w:leftChars="30" w:left="60" w:right="170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 вивчення теорії основних процесів переробних і харчових виробництв, рушійних сил, під дією яких вони протікають, а також будови, принципу дії та методів розрахунку машин та апаратів, що їх реалізують.</w:t>
            </w:r>
          </w:p>
        </w:tc>
      </w:tr>
      <w:tr w:rsidR="00FE54CD" w14:paraId="473CF870" w14:textId="77777777">
        <w:trPr>
          <w:trHeight w:val="20"/>
        </w:trPr>
        <w:tc>
          <w:tcPr>
            <w:tcW w:w="9498" w:type="dxa"/>
            <w:gridSpan w:val="2"/>
          </w:tcPr>
          <w:p w14:paraId="424AB962" w14:textId="77777777" w:rsidR="00FE54CD" w:rsidRDefault="005173AE">
            <w:pPr>
              <w:spacing w:beforeLines="30" w:before="72" w:afterLines="30" w:after="72"/>
              <w:ind w:leftChars="30" w:left="6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71"/>
              <w:gridCol w:w="4697"/>
            </w:tblGrid>
            <w:tr w:rsidR="00FE54CD" w14:paraId="75D1E258" w14:textId="77777777">
              <w:trPr>
                <w:trHeight w:val="316"/>
              </w:trPr>
              <w:tc>
                <w:tcPr>
                  <w:tcW w:w="4838" w:type="dxa"/>
                </w:tcPr>
                <w:p w14:paraId="47B6BD3E" w14:textId="77777777" w:rsidR="00FE54CD" w:rsidRDefault="005173AE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</w:tcPr>
                <w:p w14:paraId="4886C8CB" w14:textId="77777777" w:rsidR="00FE54CD" w:rsidRDefault="005173AE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FE54CD" w14:paraId="243F1A17" w14:textId="77777777">
              <w:tc>
                <w:tcPr>
                  <w:tcW w:w="4838" w:type="dxa"/>
                </w:tcPr>
                <w:p w14:paraId="0FE53891" w14:textId="77777777" w:rsidR="00FE54CD" w:rsidRDefault="005173AE">
                  <w:pPr>
                    <w:widowControl w:val="0"/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position w:val="-1"/>
                      <w:sz w:val="24"/>
                      <w:szCs w:val="24"/>
                    </w:rPr>
                    <w:t xml:space="preserve">Вища та прикладна математика </w:t>
                  </w:r>
                </w:p>
                <w:p w14:paraId="67B7CA0C" w14:textId="77777777" w:rsidR="00FE54CD" w:rsidRDefault="005173AE">
                  <w:pPr>
                    <w:widowControl w:val="0"/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position w:val="-1"/>
                      <w:sz w:val="24"/>
                      <w:szCs w:val="24"/>
                    </w:rPr>
                    <w:t>Вступ до фаху</w:t>
                  </w:r>
                </w:p>
              </w:tc>
              <w:tc>
                <w:tcPr>
                  <w:tcW w:w="4762" w:type="dxa"/>
                </w:tcPr>
                <w:p w14:paraId="10CF111E" w14:textId="77777777" w:rsidR="00FE54CD" w:rsidRDefault="005173AE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продукії ресторанного господарства</w:t>
                  </w:r>
                </w:p>
                <w:p w14:paraId="72D06ECE" w14:textId="77777777" w:rsidR="00FE54CD" w:rsidRDefault="005173AE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Устаткування закладів ресторанного господарства</w:t>
                  </w:r>
                </w:p>
                <w:p w14:paraId="4137DCE8" w14:textId="77777777" w:rsidR="00FE54CD" w:rsidRDefault="005173AE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Технології харчових виробництв</w:t>
                  </w:r>
                </w:p>
                <w:p w14:paraId="172284BA" w14:textId="77777777" w:rsidR="00FE54CD" w:rsidRDefault="005173AE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Організація ресторанного господарства</w:t>
                  </w:r>
                </w:p>
                <w:p w14:paraId="224AA23F" w14:textId="77777777" w:rsidR="00FE54CD" w:rsidRDefault="005173AE">
                  <w:pPr>
                    <w:widowControl w:val="0"/>
                    <w:tabs>
                      <w:tab w:val="left" w:pos="624"/>
                    </w:tabs>
                    <w:suppressAutoHyphens/>
                    <w:ind w:leftChars="30" w:left="62" w:right="170" w:hangingChars="1" w:hanging="2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Проєктування об'єктів ресторанного бізнесу</w:t>
                  </w:r>
                </w:p>
              </w:tc>
            </w:tr>
          </w:tbl>
          <w:p w14:paraId="23D8979C" w14:textId="77777777" w:rsidR="00FE54CD" w:rsidRDefault="00FE54CD">
            <w:pPr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4CD" w14:paraId="7C8B8B6B" w14:textId="77777777">
        <w:trPr>
          <w:trHeight w:val="2062"/>
        </w:trPr>
        <w:tc>
          <w:tcPr>
            <w:tcW w:w="9498" w:type="dxa"/>
            <w:gridSpan w:val="2"/>
          </w:tcPr>
          <w:p w14:paraId="0913C672" w14:textId="77777777" w:rsidR="00FE54CD" w:rsidRDefault="005173AE">
            <w:pPr>
              <w:ind w:leftChars="30" w:left="6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56B0AA27" w14:textId="77777777" w:rsidR="00FE54CD" w:rsidRDefault="005173AE">
            <w:pPr>
              <w:widowControl w:val="0"/>
              <w:ind w:leftChars="30" w:left="60" w:right="1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Змістовий модуль 1.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Основи процесів та апаратів харчових виробництв</w:t>
            </w:r>
          </w:p>
          <w:p w14:paraId="527C707C" w14:textId="77777777" w:rsidR="00FE54CD" w:rsidRDefault="005173AE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1. Наукові основи курсу</w:t>
            </w:r>
          </w:p>
          <w:p w14:paraId="0AF4287B" w14:textId="77777777" w:rsidR="00FE54CD" w:rsidRDefault="005173AE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 2. Гідромеханічні процеси. Основи гідравліки. Гідростатика. Гідродінаміка</w:t>
            </w:r>
          </w:p>
          <w:p w14:paraId="53C1AB95" w14:textId="77777777" w:rsidR="00FE54CD" w:rsidRDefault="005173AE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 Процеси отримання дисперсних систем.</w:t>
            </w:r>
          </w:p>
          <w:p w14:paraId="47E0561C" w14:textId="77777777" w:rsidR="00FE54CD" w:rsidRDefault="005173AE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 Процеси розділення дисперсних систем.</w:t>
            </w:r>
          </w:p>
          <w:p w14:paraId="045447FE" w14:textId="77777777" w:rsidR="00FE54CD" w:rsidRDefault="005173AE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5. Механічні процеси.</w:t>
            </w:r>
          </w:p>
          <w:p w14:paraId="305A8A41" w14:textId="77777777" w:rsidR="00FE54CD" w:rsidRDefault="005173AE">
            <w:pPr>
              <w:widowControl w:val="0"/>
              <w:ind w:leftChars="30" w:left="60" w:righ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Теплові і масообмінні процеси</w:t>
            </w:r>
          </w:p>
          <w:p w14:paraId="1C76B52F" w14:textId="77777777" w:rsidR="00FE54CD" w:rsidRDefault="005173AE">
            <w:pPr>
              <w:widowControl w:val="0"/>
              <w:ind w:leftChars="30" w:left="60" w:righ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 Теорія теплових процесів.</w:t>
            </w:r>
          </w:p>
          <w:p w14:paraId="11119030" w14:textId="77777777" w:rsidR="00FE54CD" w:rsidRDefault="005173AE">
            <w:pPr>
              <w:widowControl w:val="0"/>
              <w:ind w:leftChars="30" w:left="60" w:righ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7. Теплові процеси із зміненням агрегатного стану</w:t>
            </w:r>
          </w:p>
          <w:p w14:paraId="69D5392F" w14:textId="77777777" w:rsidR="00FE54CD" w:rsidRDefault="005173AE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8. Спеціальні теплові процеси.</w:t>
            </w:r>
          </w:p>
          <w:p w14:paraId="33FF9F4F" w14:textId="77777777" w:rsidR="00FE54CD" w:rsidRDefault="005173AE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9. Холодильні процеси.</w:t>
            </w:r>
          </w:p>
          <w:p w14:paraId="708F6E5E" w14:textId="77777777" w:rsidR="00FE54CD" w:rsidRDefault="005173AE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10. Теоретичні основи масообмін них процесів</w:t>
            </w:r>
          </w:p>
          <w:p w14:paraId="4989EFBA" w14:textId="77777777" w:rsidR="00FE54CD" w:rsidRDefault="005173AE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Сорбцій ні процеси.</w:t>
            </w:r>
          </w:p>
          <w:p w14:paraId="4BBE9BD8" w14:textId="77777777" w:rsidR="00FE54CD" w:rsidRDefault="005173AE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Процеси кристалізації та розчинення</w:t>
            </w:r>
          </w:p>
          <w:p w14:paraId="6A6D8F2C" w14:textId="77777777" w:rsidR="00FE54CD" w:rsidRDefault="005173AE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Процеси сушіння</w:t>
            </w:r>
          </w:p>
          <w:p w14:paraId="081A85CC" w14:textId="77777777" w:rsidR="00FE54CD" w:rsidRDefault="005173AE">
            <w:pPr>
              <w:widowControl w:val="0"/>
              <w:ind w:leftChars="30" w:left="60"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Процеси розділення однорідних сумішей. Перегонка та ректифікація</w:t>
            </w:r>
          </w:p>
        </w:tc>
      </w:tr>
      <w:tr w:rsidR="00FE54CD" w14:paraId="0CC68E31" w14:textId="77777777">
        <w:trPr>
          <w:trHeight w:val="718"/>
        </w:trPr>
        <w:tc>
          <w:tcPr>
            <w:tcW w:w="9498" w:type="dxa"/>
            <w:gridSpan w:val="2"/>
          </w:tcPr>
          <w:p w14:paraId="10707D70" w14:textId="77777777" w:rsidR="00FE54CD" w:rsidRDefault="005173AE">
            <w:pPr>
              <w:ind w:leftChars="30" w:left="6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 w14:paraId="4688E503" w14:textId="77777777" w:rsidR="00FE54CD" w:rsidRDefault="005173AE">
            <w:pPr>
              <w:ind w:leftChars="30" w:left="60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 w:rsidR="00FE54CD" w14:paraId="5A0EE8E8" w14:textId="77777777">
        <w:trPr>
          <w:trHeight w:val="20"/>
        </w:trPr>
        <w:tc>
          <w:tcPr>
            <w:tcW w:w="9498" w:type="dxa"/>
            <w:gridSpan w:val="2"/>
          </w:tcPr>
          <w:p w14:paraId="3849A912" w14:textId="77777777" w:rsidR="00FE54CD" w:rsidRDefault="005173AE">
            <w:pPr>
              <w:ind w:leftChars="30" w:left="60" w:right="170" w:firstLine="3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 w14:paraId="7CE7E503" w14:textId="77777777" w:rsidR="00FE54CD" w:rsidRDefault="005173AE">
            <w:pPr>
              <w:ind w:leftChars="30" w:left="60" w:right="17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14:paraId="67499D3F" w14:textId="77777777" w:rsidR="00FE54CD" w:rsidRDefault="005173AE">
            <w:pPr>
              <w:ind w:leftChars="30" w:left="60" w:right="17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контроль включає наступні контрольні заходи: індивідуальні розрахункові компетентністно-орієнтовані завдання, письмова контрольна робота, тестування</w:t>
            </w:r>
          </w:p>
          <w:p w14:paraId="0E226F27" w14:textId="77777777" w:rsidR="00FE54CD" w:rsidRDefault="005173AE">
            <w:pPr>
              <w:widowControl w:val="0"/>
              <w:ind w:leftChars="30" w:left="60" w:right="170" w:firstLine="3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 w:rsidR="00FE54CD" w14:paraId="383E689A" w14:textId="77777777">
        <w:trPr>
          <w:trHeight w:val="20"/>
        </w:trPr>
        <w:tc>
          <w:tcPr>
            <w:tcW w:w="9498" w:type="dxa"/>
            <w:gridSpan w:val="2"/>
          </w:tcPr>
          <w:p w14:paraId="0909FFE6" w14:textId="77777777" w:rsidR="00FE54CD" w:rsidRDefault="005173AE">
            <w:pPr>
              <w:ind w:leftChars="30" w:left="6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14:paraId="5FAAD872" w14:textId="77777777" w:rsidR="00FE54CD" w:rsidRDefault="005173AE">
            <w:pPr>
              <w:ind w:leftChars="30" w:left="6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 w:rsidR="00FE54CD" w14:paraId="20810DF1" w14:textId="77777777">
        <w:trPr>
          <w:trHeight w:val="20"/>
        </w:trPr>
        <w:tc>
          <w:tcPr>
            <w:tcW w:w="9498" w:type="dxa"/>
            <w:gridSpan w:val="2"/>
          </w:tcPr>
          <w:p w14:paraId="4D3FB7F5" w14:textId="77777777" w:rsidR="00FE54CD" w:rsidRDefault="005173AE">
            <w:pPr>
              <w:ind w:leftChars="30" w:left="60" w:right="17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</w:tc>
      </w:tr>
    </w:tbl>
    <w:p w14:paraId="1200AB86" w14:textId="77777777" w:rsidR="00FE54CD" w:rsidRDefault="00FE54CD"/>
    <w:sectPr w:rsidR="00FE54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C014E" w14:textId="77777777" w:rsidR="001A1657" w:rsidRDefault="001A1657">
      <w:r>
        <w:separator/>
      </w:r>
    </w:p>
  </w:endnote>
  <w:endnote w:type="continuationSeparator" w:id="0">
    <w:p w14:paraId="4CB73A97" w14:textId="77777777" w:rsidR="001A1657" w:rsidRDefault="001A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Gothic">
    <w:altName w:val="Cambria"/>
    <w:charset w:val="00"/>
    <w:family w:val="roman"/>
    <w:pitch w:val="default"/>
  </w:font>
  <w:font w:name="Times New Roman Regular">
    <w:altName w:val="Times New Roman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D4E5F" w14:textId="77777777" w:rsidR="00FE54CD" w:rsidRDefault="00FE54CD">
    <w:pP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C61DA" w14:textId="77777777" w:rsidR="00FE54CD" w:rsidRDefault="00FE54CD">
    <w:pP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43D76" w14:textId="77777777" w:rsidR="00FE54CD" w:rsidRDefault="00FE54CD">
    <w:pP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4A3D1" w14:textId="77777777" w:rsidR="001A1657" w:rsidRDefault="001A1657">
      <w:r>
        <w:separator/>
      </w:r>
    </w:p>
  </w:footnote>
  <w:footnote w:type="continuationSeparator" w:id="0">
    <w:p w14:paraId="4FFCBA44" w14:textId="77777777" w:rsidR="001A1657" w:rsidRDefault="001A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B6D1F" w14:textId="77777777" w:rsidR="00FE54CD" w:rsidRDefault="005173AE">
    <w:pPr>
      <w:tabs>
        <w:tab w:val="center" w:pos="4677"/>
        <w:tab w:val="right" w:pos="9355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41161CAC" w14:textId="77777777" w:rsidR="00FE54CD" w:rsidRDefault="00FE54CD">
    <w:pP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E69F" w14:textId="77777777" w:rsidR="00FE54CD" w:rsidRDefault="005173AE">
    <w:pPr>
      <w:ind w:leftChars="498" w:left="996"/>
      <w:rPr>
        <w:rFonts w:ascii="Times New Roman" w:eastAsia="Times New Roman" w:hAnsi="Times New Roman" w:cs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DBC1C1" wp14:editId="0AA504AD">
          <wp:simplePos x="0" y="0"/>
          <wp:positionH relativeFrom="column">
            <wp:posOffset>-60325</wp:posOffset>
          </wp:positionH>
          <wp:positionV relativeFrom="paragraph">
            <wp:posOffset>-244475</wp:posOffset>
          </wp:positionV>
          <wp:extent cx="676910" cy="548640"/>
          <wp:effectExtent l="0" t="0" r="0" b="9525"/>
          <wp:wrapSquare wrapText="bothSides"/>
          <wp:docPr id="2" name="image1.png" descr="Зображення, що містить емблема, логотип, Торгова марка, символ&#10;&#10;Автоматично згенерований опи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Зображення, що містить емблема, логотип, Торгова марка, символ&#10;&#10;Автоматично згенерований опис"/>
                  <pic:cNvPicPr preferRelativeResize="0"/>
                </pic:nvPicPr>
                <pic:blipFill>
                  <a:blip r:embed="rId1"/>
                  <a:srcRect t="9645" b="8553"/>
                  <a:stretch>
                    <a:fillRect/>
                  </a:stretch>
                </pic:blipFill>
                <pic:spPr>
                  <a:xfrm>
                    <a:off x="0" y="0"/>
                    <a:ext cx="67691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  <w:p w14:paraId="3D0D207A" w14:textId="77777777" w:rsidR="00FE54CD" w:rsidRDefault="00FE54CD">
    <w:pP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54260" w14:textId="77777777" w:rsidR="00FE54CD" w:rsidRDefault="00FE54CD">
    <w:pPr>
      <w:tabs>
        <w:tab w:val="center" w:pos="4677"/>
        <w:tab w:val="right" w:pos="9355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C6"/>
    <w:rsid w:val="8FF5D258"/>
    <w:rsid w:val="F4EF6BCE"/>
    <w:rsid w:val="00105304"/>
    <w:rsid w:val="00196D48"/>
    <w:rsid w:val="001A1657"/>
    <w:rsid w:val="00271CD2"/>
    <w:rsid w:val="002908AA"/>
    <w:rsid w:val="00390D03"/>
    <w:rsid w:val="00396167"/>
    <w:rsid w:val="003B5AA4"/>
    <w:rsid w:val="004E59F9"/>
    <w:rsid w:val="004F3232"/>
    <w:rsid w:val="005173AE"/>
    <w:rsid w:val="005F774C"/>
    <w:rsid w:val="006C3CB6"/>
    <w:rsid w:val="008E58AE"/>
    <w:rsid w:val="00A52EFF"/>
    <w:rsid w:val="00AF6030"/>
    <w:rsid w:val="00B025B2"/>
    <w:rsid w:val="00B378C6"/>
    <w:rsid w:val="00C371B6"/>
    <w:rsid w:val="00D32693"/>
    <w:rsid w:val="00D66703"/>
    <w:rsid w:val="00D76868"/>
    <w:rsid w:val="00D919CC"/>
    <w:rsid w:val="00E14277"/>
    <w:rsid w:val="00E7725A"/>
    <w:rsid w:val="00EB7827"/>
    <w:rsid w:val="00EE4810"/>
    <w:rsid w:val="00F379BA"/>
    <w:rsid w:val="00F65968"/>
    <w:rsid w:val="00FE54CD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9134"/>
  <w15:docId w15:val="{3AC346E9-BA38-443F-B5E8-D4DE5A6A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nhideWhenUsed="1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30">
    <w:name w:val="Body Text 3"/>
    <w:basedOn w:val="a"/>
    <w:link w:val="31"/>
    <w:qFormat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qFormat/>
    <w:pPr>
      <w:spacing w:after="120"/>
      <w:ind w:left="283"/>
    </w:p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</w:style>
  <w:style w:type="paragraph" w:styleId="32">
    <w:name w:val="Body Text Indent 3"/>
    <w:basedOn w:val="a"/>
    <w:link w:val="33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page number"/>
    <w:basedOn w:val="a0"/>
  </w:style>
  <w:style w:type="character" w:styleId="ae">
    <w:name w:val="Strong"/>
    <w:qFormat/>
    <w:rPr>
      <w:b/>
      <w:bCs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af1">
    <w:name w:val="Основний текст_"/>
    <w:link w:val="12"/>
    <w:locked/>
    <w:rPr>
      <w:sz w:val="27"/>
      <w:shd w:val="clear" w:color="auto" w:fill="FFFFFF"/>
      <w:lang w:bidi="ar-SA"/>
    </w:rPr>
  </w:style>
  <w:style w:type="paragraph" w:customStyle="1" w:styleId="12">
    <w:name w:val="Основний текст1"/>
    <w:basedOn w:val="a"/>
    <w:link w:val="af1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character" w:customStyle="1" w:styleId="a6">
    <w:name w:val="Основной текст Знак"/>
    <w:link w:val="a5"/>
    <w:rPr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a"/>
    <w:qFormat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paragraph" w:styleId="af2">
    <w:name w:val="List Paragraph"/>
    <w:basedOn w:val="a"/>
    <w:uiPriority w:val="34"/>
    <w:qFormat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qFormat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customStyle="1" w:styleId="20">
    <w:name w:val="Заголовок 2 Знак"/>
    <w:link w:val="2"/>
    <w:uiPriority w:val="9"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character" w:customStyle="1" w:styleId="a8">
    <w:name w:val="Основной текст с отступом Знак"/>
    <w:link w:val="a7"/>
    <w:qFormat/>
    <w:rPr>
      <w:rFonts w:ascii="Calibri" w:hAnsi="Calibri" w:cs="Arial"/>
      <w:lang w:val="uk-UA" w:eastAsia="uk-UA"/>
    </w:rPr>
  </w:style>
  <w:style w:type="character" w:customStyle="1" w:styleId="31">
    <w:name w:val="Основной текст 3 Знак"/>
    <w:link w:val="30"/>
    <w:qFormat/>
    <w:rPr>
      <w:rFonts w:ascii="Calibri" w:hAnsi="Calibri" w:cs="Arial"/>
      <w:sz w:val="16"/>
      <w:szCs w:val="16"/>
      <w:lang w:val="uk-UA" w:eastAsia="uk-UA"/>
    </w:rPr>
  </w:style>
  <w:style w:type="character" w:customStyle="1" w:styleId="22">
    <w:name w:val="Основной текст с отступом 2 Знак"/>
    <w:link w:val="21"/>
    <w:qFormat/>
    <w:rPr>
      <w:rFonts w:ascii="Calibri" w:hAnsi="Calibri" w:cs="Arial"/>
      <w:lang w:val="uk-UA" w:eastAsia="uk-UA"/>
    </w:rPr>
  </w:style>
  <w:style w:type="character" w:customStyle="1" w:styleId="33">
    <w:name w:val="Основной текст с отступом 3 Знак"/>
    <w:link w:val="32"/>
    <w:uiPriority w:val="99"/>
    <w:qFormat/>
    <w:rPr>
      <w:rFonts w:ascii="Calibri" w:eastAsia="Calibri" w:hAnsi="Calibri"/>
      <w:sz w:val="16"/>
      <w:szCs w:val="16"/>
      <w:lang w:val="uk-UA" w:eastAsia="en-US"/>
    </w:rPr>
  </w:style>
  <w:style w:type="character" w:customStyle="1" w:styleId="fontstyle01">
    <w:name w:val="fontstyle01"/>
    <w:qFormat/>
    <w:rPr>
      <w:rFonts w:ascii="CenturyGothic" w:hAnsi="CenturyGothic" w:hint="default"/>
      <w:color w:val="242021"/>
      <w:sz w:val="20"/>
      <w:szCs w:val="20"/>
    </w:rPr>
  </w:style>
  <w:style w:type="character" w:customStyle="1" w:styleId="23">
    <w:name w:val="Основной текст (2)_"/>
    <w:link w:val="24"/>
    <w:qFormat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f3">
    <w:name w:val="Основной текст_"/>
    <w:link w:val="25"/>
    <w:qFormat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3"/>
    <w:qFormat/>
    <w:pPr>
      <w:widowControl w:val="0"/>
      <w:shd w:val="clear" w:color="auto" w:fill="FFFFFF"/>
      <w:spacing w:before="60" w:after="60" w:line="0" w:lineRule="atLeast"/>
      <w:ind w:hanging="280"/>
      <w:jc w:val="both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af4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3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8">
    <w:name w:val="Основной текст (8)_"/>
    <w:link w:val="80"/>
    <w:qFormat/>
    <w:rPr>
      <w:b/>
      <w:bCs/>
      <w:i/>
      <w:i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pPr>
      <w:widowControl w:val="0"/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45">
    <w:name w:val="_Style 45"/>
    <w:basedOn w:val="TableNormal1"/>
    <w:qFormat/>
    <w:tblPr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42128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kramarenko_dp@ukr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rozklad.hneu.edu.ua/schedule/schedule?employee=44212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2745</Words>
  <Characters>1565</Characters>
  <Application>Microsoft Office Word</Application>
  <DocSecurity>0</DocSecurity>
  <Lines>13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dcterms:created xsi:type="dcterms:W3CDTF">2025-04-17T08:54:00Z</dcterms:created>
  <dcterms:modified xsi:type="dcterms:W3CDTF">2025-04-20T10:41:00Z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